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0429C" w14:textId="77777777" w:rsidR="007478E0" w:rsidRPr="003209BC" w:rsidRDefault="007478E0" w:rsidP="007478E0">
      <w:pPr>
        <w:pStyle w:val="Corpsdetexte"/>
        <w:rPr>
          <w:rFonts w:asciiTheme="minorHAnsi" w:hAnsiTheme="minorHAnsi" w:cstheme="minorHAnsi"/>
          <w:b/>
          <w:sz w:val="24"/>
        </w:rPr>
      </w:pPr>
      <w:bookmarkStart w:id="0" w:name="_GoBack"/>
      <w:bookmarkEnd w:id="0"/>
      <w:r w:rsidRPr="003209BC">
        <w:rPr>
          <w:rFonts w:asciiTheme="minorHAnsi" w:hAnsiTheme="minorHAnsi" w:cstheme="minorHAnsi"/>
          <w:b/>
          <w:sz w:val="24"/>
        </w:rPr>
        <w:t>Willy BORSUS</w:t>
      </w:r>
    </w:p>
    <w:p w14:paraId="00E83AE2" w14:textId="77777777" w:rsidR="007478E0" w:rsidRPr="003209BC" w:rsidRDefault="007478E0" w:rsidP="007478E0">
      <w:pPr>
        <w:rPr>
          <w:rFonts w:asciiTheme="minorHAnsi" w:hAnsiTheme="minorHAnsi" w:cstheme="minorHAnsi"/>
          <w:sz w:val="24"/>
          <w:szCs w:val="24"/>
        </w:rPr>
      </w:pPr>
      <w:r w:rsidRPr="003209BC">
        <w:rPr>
          <w:rFonts w:asciiTheme="minorHAnsi" w:hAnsiTheme="minorHAnsi" w:cstheme="minorHAnsi"/>
          <w:sz w:val="24"/>
          <w:szCs w:val="24"/>
        </w:rPr>
        <w:t>Vice-Président du Gouvernement wallon</w:t>
      </w:r>
    </w:p>
    <w:p w14:paraId="6827AC44" w14:textId="77777777" w:rsidR="007478E0" w:rsidRPr="003209BC" w:rsidRDefault="007478E0" w:rsidP="007478E0">
      <w:pPr>
        <w:rPr>
          <w:rFonts w:asciiTheme="minorHAnsi" w:hAnsiTheme="minorHAnsi" w:cstheme="minorHAnsi"/>
          <w:sz w:val="24"/>
          <w:szCs w:val="24"/>
        </w:rPr>
      </w:pPr>
      <w:r w:rsidRPr="003209BC">
        <w:rPr>
          <w:rStyle w:val="lt-line-clampline"/>
          <w:rFonts w:asciiTheme="minorHAnsi" w:hAnsiTheme="minorHAnsi" w:cstheme="minorHAnsi"/>
          <w:sz w:val="24"/>
          <w:szCs w:val="24"/>
          <w:bdr w:val="none" w:sz="0" w:space="0" w:color="auto" w:frame="1"/>
          <w:shd w:val="clear" w:color="auto" w:fill="FFFFFF"/>
        </w:rPr>
        <w:t>Ministre de l'Économie, de la Recherche et de</w:t>
      </w:r>
      <w:r w:rsidRPr="003209BC">
        <w:rPr>
          <w:rFonts w:asciiTheme="minorHAnsi" w:hAnsiTheme="minorHAnsi" w:cstheme="minorHAnsi"/>
          <w:sz w:val="24"/>
          <w:szCs w:val="24"/>
          <w:shd w:val="clear" w:color="auto" w:fill="FFFFFF"/>
        </w:rPr>
        <w:t> </w:t>
      </w:r>
      <w:r w:rsidRPr="003209BC">
        <w:rPr>
          <w:rStyle w:val="lt-line-clampline"/>
          <w:rFonts w:asciiTheme="minorHAnsi" w:hAnsiTheme="minorHAnsi" w:cstheme="minorHAnsi"/>
          <w:sz w:val="24"/>
          <w:szCs w:val="24"/>
          <w:bdr w:val="none" w:sz="0" w:space="0" w:color="auto" w:frame="1"/>
          <w:shd w:val="clear" w:color="auto" w:fill="FFFFFF"/>
        </w:rPr>
        <w:t>l'Innovation, du Numérique, de l'Agriculture, de l'Aménagement du territoire, de l’IFAPME et des Centres de compétences</w:t>
      </w:r>
    </w:p>
    <w:p w14:paraId="5508A770" w14:textId="77777777" w:rsidR="007478E0" w:rsidRPr="003209BC" w:rsidRDefault="007478E0" w:rsidP="007478E0">
      <w:pPr>
        <w:rPr>
          <w:rFonts w:asciiTheme="minorHAnsi" w:hAnsiTheme="minorHAnsi" w:cstheme="minorHAnsi"/>
          <w:b/>
          <w:sz w:val="24"/>
          <w:szCs w:val="24"/>
        </w:rPr>
      </w:pPr>
      <w:r w:rsidRPr="003209BC">
        <w:rPr>
          <w:rFonts w:asciiTheme="minorHAnsi" w:hAnsiTheme="minorHAnsi" w:cstheme="minorHAnsi"/>
          <w:noProof/>
          <w:sz w:val="24"/>
          <w:szCs w:val="24"/>
          <w:lang w:val="fr-FR" w:eastAsia="fr-FR"/>
        </w:rPr>
        <w:drawing>
          <wp:anchor distT="0" distB="0" distL="114300" distR="114300" simplePos="0" relativeHeight="251659264" behindDoc="0" locked="0" layoutInCell="1" allowOverlap="1" wp14:anchorId="462F62DD" wp14:editId="22F0A276">
            <wp:simplePos x="0" y="0"/>
            <wp:positionH relativeFrom="margin">
              <wp:posOffset>5213350</wp:posOffset>
            </wp:positionH>
            <wp:positionV relativeFrom="margin">
              <wp:posOffset>890905</wp:posOffset>
            </wp:positionV>
            <wp:extent cx="739140" cy="777240"/>
            <wp:effectExtent l="0" t="0" r="3810" b="3810"/>
            <wp:wrapSquare wrapText="bothSides"/>
            <wp:docPr id="1" name="Image 1" descr="C:\Users\PAULIN~1.BIE\AppData\Local\Temp\$$_26F2\wallonie\wallonie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1.BIE\AppData\Local\Temp\$$_26F2\wallonie\wallonie_v.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337" t="19171" r="15789" b="19720"/>
                    <a:stretch/>
                  </pic:blipFill>
                  <pic:spPr bwMode="auto">
                    <a:xfrm>
                      <a:off x="0" y="0"/>
                      <a:ext cx="739140" cy="777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0C46DC" w14:textId="77777777" w:rsidR="007478E0" w:rsidRPr="003209BC" w:rsidRDefault="007478E0" w:rsidP="007478E0">
      <w:pPr>
        <w:rPr>
          <w:rFonts w:asciiTheme="minorHAnsi" w:hAnsiTheme="minorHAnsi" w:cstheme="minorHAnsi"/>
          <w:sz w:val="24"/>
          <w:szCs w:val="24"/>
        </w:rPr>
      </w:pPr>
      <w:r w:rsidRPr="003209BC">
        <w:rPr>
          <w:rFonts w:asciiTheme="minorHAnsi" w:hAnsiTheme="minorHAnsi" w:cstheme="minorHAnsi"/>
          <w:b/>
          <w:sz w:val="24"/>
          <w:szCs w:val="24"/>
        </w:rPr>
        <w:t>Contact :</w:t>
      </w:r>
      <w:r w:rsidRPr="003209BC">
        <w:rPr>
          <w:rFonts w:asciiTheme="minorHAnsi" w:hAnsiTheme="minorHAnsi" w:cstheme="minorHAnsi"/>
          <w:noProof/>
          <w:sz w:val="24"/>
          <w:szCs w:val="24"/>
          <w:lang w:val="fr-FR" w:eastAsia="fr-FR"/>
        </w:rPr>
        <w:t xml:space="preserve"> </w:t>
      </w:r>
    </w:p>
    <w:p w14:paraId="1A07313A" w14:textId="77777777" w:rsidR="007478E0" w:rsidRPr="003209BC" w:rsidRDefault="007478E0" w:rsidP="007478E0">
      <w:pPr>
        <w:rPr>
          <w:rFonts w:asciiTheme="minorHAnsi" w:hAnsiTheme="minorHAnsi" w:cstheme="minorHAnsi"/>
          <w:sz w:val="24"/>
          <w:szCs w:val="24"/>
        </w:rPr>
      </w:pPr>
      <w:r w:rsidRPr="003209BC">
        <w:rPr>
          <w:rFonts w:asciiTheme="minorHAnsi" w:hAnsiTheme="minorHAnsi" w:cstheme="minorHAnsi"/>
          <w:sz w:val="24"/>
          <w:szCs w:val="24"/>
        </w:rPr>
        <w:t>Pauline Bievez</w:t>
      </w:r>
      <w:r w:rsidRPr="003209BC">
        <w:rPr>
          <w:rFonts w:asciiTheme="minorHAnsi" w:hAnsiTheme="minorHAnsi" w:cstheme="minorHAnsi"/>
          <w:sz w:val="24"/>
          <w:szCs w:val="24"/>
        </w:rPr>
        <w:br/>
        <w:t>0477 38 45 01</w:t>
      </w:r>
    </w:p>
    <w:p w14:paraId="20F8469A" w14:textId="77777777" w:rsidR="007478E0" w:rsidRDefault="00BF1050" w:rsidP="007478E0">
      <w:pPr>
        <w:rPr>
          <w:rStyle w:val="Lienhypertexte"/>
          <w:rFonts w:asciiTheme="minorHAnsi" w:hAnsiTheme="minorHAnsi" w:cstheme="minorHAnsi"/>
          <w:sz w:val="24"/>
          <w:szCs w:val="24"/>
        </w:rPr>
      </w:pPr>
      <w:hyperlink r:id="rId8" w:history="1">
        <w:r w:rsidR="007478E0" w:rsidRPr="003209BC">
          <w:rPr>
            <w:rStyle w:val="Lienhypertexte"/>
            <w:rFonts w:asciiTheme="minorHAnsi" w:hAnsiTheme="minorHAnsi" w:cstheme="minorHAnsi"/>
            <w:sz w:val="24"/>
            <w:szCs w:val="24"/>
          </w:rPr>
          <w:t>pauline.bievez@gov.wallonie.be</w:t>
        </w:r>
      </w:hyperlink>
    </w:p>
    <w:p w14:paraId="6FB95530" w14:textId="77777777" w:rsidR="007478E0" w:rsidRPr="003209BC" w:rsidRDefault="007478E0" w:rsidP="007478E0">
      <w:pPr>
        <w:rPr>
          <w:rFonts w:asciiTheme="minorHAnsi" w:hAnsiTheme="minorHAnsi" w:cstheme="minorHAnsi"/>
          <w:color w:val="0563C1" w:themeColor="hyperlink"/>
          <w:sz w:val="24"/>
          <w:szCs w:val="24"/>
          <w:u w:val="single"/>
        </w:rPr>
      </w:pPr>
    </w:p>
    <w:p w14:paraId="34060B13" w14:textId="77777777" w:rsidR="007478E0" w:rsidRPr="003209BC" w:rsidRDefault="007478E0" w:rsidP="007478E0">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heme="minorHAnsi" w:hAnsiTheme="minorHAnsi" w:cstheme="minorHAnsi"/>
          <w:kern w:val="36"/>
          <w:sz w:val="24"/>
          <w:szCs w:val="24"/>
        </w:rPr>
      </w:pPr>
      <w:r w:rsidRPr="003209BC">
        <w:rPr>
          <w:rFonts w:asciiTheme="minorHAnsi" w:hAnsiTheme="minorHAnsi" w:cstheme="minorHAnsi"/>
          <w:kern w:val="36"/>
          <w:sz w:val="24"/>
          <w:szCs w:val="24"/>
        </w:rPr>
        <w:t>Communiqué de presse</w:t>
      </w:r>
    </w:p>
    <w:p w14:paraId="66E39C76" w14:textId="77777777" w:rsidR="007478E0" w:rsidRPr="007478E0" w:rsidRDefault="007478E0" w:rsidP="007478E0">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heme="minorHAnsi" w:hAnsiTheme="minorHAnsi" w:cstheme="minorHAnsi"/>
          <w:b/>
          <w:kern w:val="36"/>
          <w:sz w:val="48"/>
          <w:szCs w:val="48"/>
        </w:rPr>
      </w:pPr>
      <w:r w:rsidRPr="007478E0">
        <w:rPr>
          <w:rFonts w:asciiTheme="minorHAnsi" w:hAnsiTheme="minorHAnsi" w:cstheme="minorHAnsi"/>
          <w:b/>
          <w:kern w:val="36"/>
          <w:sz w:val="48"/>
          <w:szCs w:val="48"/>
        </w:rPr>
        <w:t>Agriculture : Willy Borsus prend des mesures face à la crise</w:t>
      </w:r>
    </w:p>
    <w:p w14:paraId="44F63C6D" w14:textId="77777777" w:rsidR="007478E0" w:rsidRPr="003209BC" w:rsidRDefault="007478E0" w:rsidP="007478E0">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heme="minorHAnsi" w:hAnsiTheme="minorHAnsi" w:cstheme="minorHAnsi"/>
          <w:kern w:val="36"/>
          <w:sz w:val="24"/>
          <w:szCs w:val="24"/>
        </w:rPr>
      </w:pPr>
      <w:r>
        <w:rPr>
          <w:rFonts w:asciiTheme="minorHAnsi" w:hAnsiTheme="minorHAnsi" w:cstheme="minorHAnsi"/>
          <w:kern w:val="36"/>
          <w:sz w:val="24"/>
          <w:szCs w:val="24"/>
        </w:rPr>
        <w:t>8 avril 20</w:t>
      </w:r>
      <w:r w:rsidRPr="003209BC">
        <w:rPr>
          <w:rFonts w:asciiTheme="minorHAnsi" w:hAnsiTheme="minorHAnsi" w:cstheme="minorHAnsi"/>
          <w:kern w:val="36"/>
          <w:sz w:val="24"/>
          <w:szCs w:val="24"/>
        </w:rPr>
        <w:t>20</w:t>
      </w:r>
    </w:p>
    <w:p w14:paraId="3578E81B" w14:textId="77777777" w:rsidR="007478E0" w:rsidRDefault="007478E0" w:rsidP="007478E0">
      <w:pPr>
        <w:spacing w:line="315" w:lineRule="atLeast"/>
        <w:jc w:val="both"/>
        <w:rPr>
          <w:rFonts w:asciiTheme="minorHAnsi" w:eastAsia="Times New Roman" w:hAnsiTheme="minorHAnsi" w:cstheme="minorHAnsi"/>
          <w:b/>
          <w:bCs/>
          <w:sz w:val="24"/>
          <w:szCs w:val="24"/>
          <w:lang w:eastAsia="fr-BE"/>
        </w:rPr>
      </w:pPr>
    </w:p>
    <w:p w14:paraId="7A6D2AB9" w14:textId="1C2A583B" w:rsidR="007478E0" w:rsidRPr="00677617" w:rsidRDefault="007478E0" w:rsidP="007478E0">
      <w:pPr>
        <w:jc w:val="both"/>
        <w:rPr>
          <w:rFonts w:cstheme="minorHAnsi"/>
          <w:bCs/>
          <w:sz w:val="24"/>
          <w:szCs w:val="24"/>
        </w:rPr>
      </w:pPr>
      <w:r w:rsidRPr="00677617">
        <w:rPr>
          <w:rFonts w:cstheme="minorHAnsi"/>
          <w:bCs/>
          <w:sz w:val="24"/>
          <w:szCs w:val="24"/>
        </w:rPr>
        <w:t xml:space="preserve">Face à la crise du coronavirus, le Ministre de l’Agriculture Willy Borsus a annoncé plusieurs mesures </w:t>
      </w:r>
      <w:r w:rsidR="00257709">
        <w:rPr>
          <w:rFonts w:cstheme="minorHAnsi"/>
          <w:bCs/>
          <w:sz w:val="24"/>
          <w:szCs w:val="24"/>
        </w:rPr>
        <w:t xml:space="preserve">et exprimé plusieurs demandes </w:t>
      </w:r>
      <w:r w:rsidRPr="00677617">
        <w:rPr>
          <w:rFonts w:cstheme="minorHAnsi"/>
          <w:bCs/>
          <w:sz w:val="24"/>
          <w:szCs w:val="24"/>
        </w:rPr>
        <w:t>destinées à venir en aide aux agriculteurs qui font face à des difficultés bien spécifiques.</w:t>
      </w:r>
      <w:r>
        <w:rPr>
          <w:rFonts w:cstheme="minorHAnsi"/>
          <w:bCs/>
          <w:sz w:val="24"/>
          <w:szCs w:val="24"/>
        </w:rPr>
        <w:t xml:space="preserve"> Pour le Ministre « </w:t>
      </w:r>
      <w:r w:rsidR="00BE101B" w:rsidRPr="00BE101B">
        <w:rPr>
          <w:rFonts w:cstheme="minorHAnsi"/>
          <w:bCs/>
          <w:i/>
          <w:iCs/>
          <w:sz w:val="24"/>
          <w:szCs w:val="24"/>
        </w:rPr>
        <w:t xml:space="preserve">Bien sûr, la priorité </w:t>
      </w:r>
      <w:r w:rsidR="00257709">
        <w:rPr>
          <w:rFonts w:cstheme="minorHAnsi"/>
          <w:bCs/>
          <w:i/>
          <w:iCs/>
          <w:sz w:val="24"/>
          <w:szCs w:val="24"/>
        </w:rPr>
        <w:t xml:space="preserve">absolue </w:t>
      </w:r>
      <w:r w:rsidR="00BE101B" w:rsidRPr="00BE101B">
        <w:rPr>
          <w:rFonts w:cstheme="minorHAnsi"/>
          <w:bCs/>
          <w:i/>
          <w:iCs/>
          <w:sz w:val="24"/>
          <w:szCs w:val="24"/>
        </w:rPr>
        <w:t xml:space="preserve">reste la santé publique, mais au niveau agricole, </w:t>
      </w:r>
      <w:r w:rsidRPr="00BE101B">
        <w:rPr>
          <w:rFonts w:cstheme="minorHAnsi"/>
          <w:bCs/>
          <w:i/>
          <w:iCs/>
          <w:sz w:val="24"/>
          <w:szCs w:val="24"/>
        </w:rPr>
        <w:t>ne pas agir maintenant serait</w:t>
      </w:r>
      <w:r w:rsidRPr="00513AC7">
        <w:rPr>
          <w:rFonts w:cstheme="minorHAnsi"/>
          <w:bCs/>
          <w:i/>
          <w:iCs/>
          <w:sz w:val="24"/>
          <w:szCs w:val="24"/>
        </w:rPr>
        <w:t xml:space="preserve"> coupable </w:t>
      </w:r>
      <w:r>
        <w:rPr>
          <w:rFonts w:cstheme="minorHAnsi"/>
          <w:bCs/>
          <w:sz w:val="24"/>
          <w:szCs w:val="24"/>
        </w:rPr>
        <w:t xml:space="preserve">». </w:t>
      </w:r>
    </w:p>
    <w:p w14:paraId="490CF005" w14:textId="77777777" w:rsidR="007478E0" w:rsidRDefault="007478E0" w:rsidP="007478E0">
      <w:pPr>
        <w:jc w:val="both"/>
        <w:rPr>
          <w:rFonts w:cstheme="minorHAnsi"/>
          <w:b/>
          <w:sz w:val="24"/>
          <w:szCs w:val="24"/>
        </w:rPr>
      </w:pPr>
    </w:p>
    <w:p w14:paraId="1060D08D" w14:textId="77777777" w:rsidR="007478E0" w:rsidRPr="00677617" w:rsidRDefault="007478E0" w:rsidP="007478E0">
      <w:pPr>
        <w:jc w:val="both"/>
        <w:rPr>
          <w:rFonts w:cstheme="minorHAnsi"/>
          <w:b/>
          <w:sz w:val="24"/>
          <w:szCs w:val="24"/>
        </w:rPr>
      </w:pPr>
      <w:r w:rsidRPr="00677617">
        <w:rPr>
          <w:rFonts w:cstheme="minorHAnsi"/>
          <w:b/>
          <w:sz w:val="24"/>
          <w:szCs w:val="24"/>
        </w:rPr>
        <w:t xml:space="preserve">Appel à l’Europe </w:t>
      </w:r>
      <w:r>
        <w:rPr>
          <w:rFonts w:cstheme="minorHAnsi"/>
          <w:b/>
          <w:sz w:val="24"/>
          <w:szCs w:val="24"/>
        </w:rPr>
        <w:t>pour des mesures d’urgence</w:t>
      </w:r>
    </w:p>
    <w:p w14:paraId="6D2D77CD" w14:textId="77777777" w:rsidR="007478E0" w:rsidRDefault="007478E0" w:rsidP="007478E0">
      <w:pPr>
        <w:jc w:val="both"/>
        <w:rPr>
          <w:rFonts w:cstheme="minorHAnsi"/>
          <w:bCs/>
          <w:sz w:val="24"/>
          <w:szCs w:val="24"/>
        </w:rPr>
      </w:pPr>
    </w:p>
    <w:p w14:paraId="0459F7BA" w14:textId="77777777" w:rsidR="007478E0" w:rsidRPr="00677617" w:rsidRDefault="007478E0" w:rsidP="007478E0">
      <w:pPr>
        <w:jc w:val="both"/>
        <w:rPr>
          <w:rFonts w:cstheme="minorHAnsi"/>
          <w:bCs/>
          <w:sz w:val="24"/>
          <w:szCs w:val="24"/>
        </w:rPr>
      </w:pPr>
      <w:r w:rsidRPr="00677617">
        <w:rPr>
          <w:rFonts w:cstheme="minorHAnsi"/>
          <w:bCs/>
          <w:sz w:val="24"/>
          <w:szCs w:val="24"/>
        </w:rPr>
        <w:t xml:space="preserve">Un </w:t>
      </w:r>
      <w:r w:rsidRPr="0070544A">
        <w:rPr>
          <w:rFonts w:cstheme="minorHAnsi"/>
          <w:bCs/>
          <w:sz w:val="24"/>
          <w:szCs w:val="24"/>
        </w:rPr>
        <w:t>courrier</w:t>
      </w:r>
      <w:r w:rsidRPr="0070544A">
        <w:rPr>
          <w:rFonts w:cstheme="minorHAnsi"/>
          <w:bCs/>
          <w:sz w:val="24"/>
          <w:szCs w:val="24"/>
          <w:vertAlign w:val="superscript"/>
        </w:rPr>
        <w:footnoteReference w:id="1"/>
      </w:r>
      <w:r w:rsidRPr="0070544A">
        <w:rPr>
          <w:rFonts w:cstheme="minorHAnsi"/>
          <w:bCs/>
          <w:sz w:val="24"/>
          <w:szCs w:val="24"/>
        </w:rPr>
        <w:t xml:space="preserve"> a</w:t>
      </w:r>
      <w:r w:rsidRPr="00677617">
        <w:rPr>
          <w:rFonts w:cstheme="minorHAnsi"/>
          <w:bCs/>
          <w:sz w:val="24"/>
          <w:szCs w:val="24"/>
        </w:rPr>
        <w:t xml:space="preserve"> été transmis au Commissaire </w:t>
      </w:r>
      <w:r>
        <w:rPr>
          <w:rFonts w:cstheme="minorHAnsi"/>
          <w:bCs/>
          <w:sz w:val="24"/>
          <w:szCs w:val="24"/>
        </w:rPr>
        <w:t xml:space="preserve">européen en charge de l’Agriculture </w:t>
      </w:r>
      <w:r w:rsidRPr="00677617">
        <w:rPr>
          <w:rFonts w:cstheme="minorHAnsi"/>
          <w:bCs/>
          <w:sz w:val="24"/>
          <w:szCs w:val="24"/>
        </w:rPr>
        <w:t>pour lui demander </w:t>
      </w:r>
      <w:r>
        <w:rPr>
          <w:rFonts w:cstheme="minorHAnsi"/>
          <w:bCs/>
          <w:sz w:val="24"/>
          <w:szCs w:val="24"/>
        </w:rPr>
        <w:t>de prendre des mesures d’urgence dans un certain nombre de secteurs impactés durement par la crise du covid19.</w:t>
      </w:r>
    </w:p>
    <w:p w14:paraId="05EDCA30" w14:textId="3E2224A0" w:rsidR="00BE101B" w:rsidRDefault="00257709" w:rsidP="007478E0">
      <w:pPr>
        <w:jc w:val="both"/>
        <w:rPr>
          <w:rFonts w:cstheme="minorHAnsi"/>
          <w:bCs/>
          <w:sz w:val="24"/>
          <w:szCs w:val="24"/>
        </w:rPr>
      </w:pPr>
      <w:r>
        <w:rPr>
          <w:rFonts w:cstheme="minorHAnsi"/>
          <w:bCs/>
          <w:sz w:val="24"/>
          <w:szCs w:val="24"/>
        </w:rPr>
        <w:t>Le Ministre</w:t>
      </w:r>
      <w:r w:rsidR="007478E0">
        <w:rPr>
          <w:rFonts w:cstheme="minorHAnsi"/>
          <w:bCs/>
          <w:sz w:val="24"/>
          <w:szCs w:val="24"/>
        </w:rPr>
        <w:t xml:space="preserve"> a notamment demandé </w:t>
      </w:r>
      <w:r w:rsidR="00BE101B">
        <w:rPr>
          <w:rFonts w:cstheme="minorHAnsi"/>
          <w:bCs/>
          <w:sz w:val="24"/>
          <w:szCs w:val="24"/>
        </w:rPr>
        <w:t xml:space="preserve">prioritairement </w:t>
      </w:r>
      <w:r w:rsidR="007478E0">
        <w:rPr>
          <w:rFonts w:cstheme="minorHAnsi"/>
          <w:bCs/>
          <w:sz w:val="24"/>
          <w:szCs w:val="24"/>
        </w:rPr>
        <w:t xml:space="preserve">un </w:t>
      </w:r>
      <w:r w:rsidR="007478E0" w:rsidRPr="00A17A66">
        <w:rPr>
          <w:rFonts w:cstheme="minorHAnsi"/>
          <w:bCs/>
          <w:sz w:val="24"/>
          <w:szCs w:val="24"/>
        </w:rPr>
        <w:t>plan de gestion de la production temporaire et volontaire</w:t>
      </w:r>
      <w:r w:rsidR="007478E0">
        <w:rPr>
          <w:rFonts w:cstheme="minorHAnsi"/>
          <w:bCs/>
          <w:sz w:val="24"/>
          <w:szCs w:val="24"/>
        </w:rPr>
        <w:t xml:space="preserve"> pour le secteur laitier</w:t>
      </w:r>
      <w:r w:rsidR="00BE101B">
        <w:rPr>
          <w:rFonts w:cstheme="minorHAnsi"/>
          <w:bCs/>
          <w:sz w:val="24"/>
          <w:szCs w:val="24"/>
        </w:rPr>
        <w:t xml:space="preserve">, la possibilité de faire du stockage privé (viande, poudre de lait, beure), ainsi qu’une solution rapide pour le secteur des pommes de terre. </w:t>
      </w:r>
    </w:p>
    <w:p w14:paraId="0A813E9D" w14:textId="5FC5C4E3" w:rsidR="007478E0" w:rsidRPr="00257709" w:rsidRDefault="007478E0" w:rsidP="007478E0">
      <w:pPr>
        <w:jc w:val="both"/>
        <w:rPr>
          <w:rFonts w:cstheme="minorHAnsi"/>
          <w:bCs/>
          <w:i/>
          <w:iCs/>
          <w:sz w:val="24"/>
          <w:szCs w:val="24"/>
        </w:rPr>
      </w:pPr>
      <w:r>
        <w:rPr>
          <w:rFonts w:cstheme="minorHAnsi"/>
          <w:bCs/>
          <w:sz w:val="24"/>
          <w:szCs w:val="24"/>
        </w:rPr>
        <w:t>Pour le Ministre Borsus : « </w:t>
      </w:r>
      <w:r w:rsidRPr="00A17A66">
        <w:rPr>
          <w:rFonts w:cstheme="minorHAnsi"/>
          <w:bCs/>
          <w:i/>
          <w:iCs/>
          <w:sz w:val="24"/>
          <w:szCs w:val="24"/>
        </w:rPr>
        <w:t xml:space="preserve">Nous devons tirer les leçons du passé. Si nous voulons peser sur les prix, nous </w:t>
      </w:r>
      <w:r w:rsidR="00BE101B">
        <w:rPr>
          <w:rFonts w:cstheme="minorHAnsi"/>
          <w:bCs/>
          <w:i/>
          <w:iCs/>
          <w:sz w:val="24"/>
          <w:szCs w:val="24"/>
        </w:rPr>
        <w:t>proposons de</w:t>
      </w:r>
      <w:r w:rsidRPr="00A17A66">
        <w:rPr>
          <w:rFonts w:cstheme="minorHAnsi"/>
          <w:bCs/>
          <w:i/>
          <w:iCs/>
          <w:sz w:val="24"/>
          <w:szCs w:val="24"/>
        </w:rPr>
        <w:t xml:space="preserve"> réduire </w:t>
      </w:r>
      <w:r w:rsidR="00BE101B" w:rsidRPr="00BE101B">
        <w:rPr>
          <w:rFonts w:cstheme="minorHAnsi"/>
          <w:bCs/>
          <w:i/>
          <w:iCs/>
          <w:sz w:val="24"/>
          <w:szCs w:val="24"/>
        </w:rPr>
        <w:t xml:space="preserve">légèrement et temporairement </w:t>
      </w:r>
      <w:r w:rsidRPr="00BE101B">
        <w:rPr>
          <w:rFonts w:cstheme="minorHAnsi"/>
          <w:bCs/>
          <w:i/>
          <w:iCs/>
          <w:sz w:val="24"/>
          <w:szCs w:val="24"/>
        </w:rPr>
        <w:t>la production</w:t>
      </w:r>
      <w:r w:rsidR="00BE101B" w:rsidRPr="00BE101B">
        <w:rPr>
          <w:rFonts w:cstheme="minorHAnsi"/>
          <w:bCs/>
          <w:i/>
          <w:iCs/>
          <w:sz w:val="24"/>
          <w:szCs w:val="24"/>
        </w:rPr>
        <w:t xml:space="preserve"> (de 3 à 5</w:t>
      </w:r>
      <w:r w:rsidR="000538F6">
        <w:rPr>
          <w:rFonts w:cstheme="minorHAnsi"/>
          <w:bCs/>
          <w:i/>
          <w:iCs/>
          <w:sz w:val="24"/>
          <w:szCs w:val="24"/>
        </w:rPr>
        <w:t xml:space="preserve"> </w:t>
      </w:r>
      <w:r w:rsidR="00BE101B" w:rsidRPr="00BE101B">
        <w:rPr>
          <w:rFonts w:cstheme="minorHAnsi"/>
          <w:bCs/>
          <w:i/>
          <w:iCs/>
          <w:sz w:val="24"/>
          <w:szCs w:val="24"/>
        </w:rPr>
        <w:t>%)</w:t>
      </w:r>
      <w:r w:rsidRPr="00BE101B">
        <w:rPr>
          <w:rFonts w:cstheme="minorHAnsi"/>
          <w:bCs/>
          <w:i/>
          <w:iCs/>
          <w:sz w:val="24"/>
          <w:szCs w:val="24"/>
        </w:rPr>
        <w:t>, sur base volontaire et rémunérée. </w:t>
      </w:r>
      <w:r w:rsidR="00BE101B" w:rsidRPr="00BE101B">
        <w:rPr>
          <w:rFonts w:cstheme="minorHAnsi"/>
          <w:bCs/>
          <w:i/>
          <w:iCs/>
          <w:sz w:val="24"/>
          <w:szCs w:val="24"/>
        </w:rPr>
        <w:t xml:space="preserve">Il vaut mieux produire un peu moins et avoir un meilleur prix que de laisser les marchés s’effondrer. Concrètement, </w:t>
      </w:r>
      <w:r w:rsidR="000538F6">
        <w:rPr>
          <w:rFonts w:cstheme="minorHAnsi"/>
          <w:bCs/>
          <w:i/>
          <w:iCs/>
          <w:sz w:val="24"/>
          <w:szCs w:val="24"/>
        </w:rPr>
        <w:t>il s’agirait de reproduire le</w:t>
      </w:r>
      <w:r w:rsidR="00BE101B" w:rsidRPr="00BE101B">
        <w:rPr>
          <w:rFonts w:cstheme="minorHAnsi"/>
          <w:bCs/>
          <w:i/>
          <w:iCs/>
          <w:sz w:val="24"/>
          <w:szCs w:val="24"/>
        </w:rPr>
        <w:t xml:space="preserve"> dispositif de 2016 qui a sans aucun doute à l’époque produit des </w:t>
      </w:r>
      <w:r w:rsidR="00BE101B" w:rsidRPr="00257709">
        <w:rPr>
          <w:rFonts w:cstheme="minorHAnsi"/>
          <w:bCs/>
          <w:i/>
          <w:iCs/>
          <w:sz w:val="24"/>
          <w:szCs w:val="24"/>
        </w:rPr>
        <w:t>effets</w:t>
      </w:r>
      <w:r w:rsidR="00257709" w:rsidRPr="00257709">
        <w:rPr>
          <w:rFonts w:cstheme="minorHAnsi"/>
          <w:bCs/>
          <w:i/>
          <w:iCs/>
          <w:sz w:val="24"/>
          <w:szCs w:val="24"/>
        </w:rPr>
        <w:t xml:space="preserve">. </w:t>
      </w:r>
    </w:p>
    <w:p w14:paraId="456121C5" w14:textId="63F869D5" w:rsidR="00257709" w:rsidRDefault="00257709" w:rsidP="007478E0">
      <w:pPr>
        <w:jc w:val="both"/>
        <w:rPr>
          <w:rFonts w:cstheme="minorHAnsi"/>
          <w:bCs/>
          <w:sz w:val="24"/>
          <w:szCs w:val="24"/>
        </w:rPr>
      </w:pPr>
      <w:r w:rsidRPr="00257709">
        <w:rPr>
          <w:rFonts w:cstheme="minorHAnsi"/>
          <w:bCs/>
          <w:i/>
          <w:iCs/>
          <w:sz w:val="24"/>
          <w:szCs w:val="24"/>
        </w:rPr>
        <w:t>Pour la viande dont le marché était déjà très difficile, je propose d’activer le stockage privé. Nous avons aussi besoin d’une solution innovante pour les producteurs de pommes de terre qui vivent une situation inédite car ils sont confrontés à l’impossibilité d’écouler leurs stocks. J’ajoute que de grandes incertitudes portent sur la saison prochaine.</w:t>
      </w:r>
      <w:r>
        <w:rPr>
          <w:rFonts w:cstheme="minorHAnsi"/>
          <w:bCs/>
          <w:sz w:val="24"/>
          <w:szCs w:val="24"/>
        </w:rPr>
        <w:t> »</w:t>
      </w:r>
    </w:p>
    <w:p w14:paraId="1B4BCEAD" w14:textId="77777777" w:rsidR="007478E0" w:rsidRPr="00A17A66" w:rsidRDefault="007478E0" w:rsidP="007478E0">
      <w:pPr>
        <w:jc w:val="both"/>
        <w:rPr>
          <w:rFonts w:cstheme="minorHAnsi"/>
          <w:bCs/>
          <w:sz w:val="24"/>
          <w:szCs w:val="24"/>
        </w:rPr>
      </w:pPr>
    </w:p>
    <w:p w14:paraId="46447AD2" w14:textId="77777777" w:rsidR="007478E0" w:rsidRDefault="007478E0" w:rsidP="007478E0">
      <w:pPr>
        <w:jc w:val="both"/>
        <w:rPr>
          <w:rFonts w:cstheme="minorHAnsi"/>
          <w:b/>
          <w:sz w:val="24"/>
          <w:szCs w:val="24"/>
        </w:rPr>
      </w:pPr>
      <w:r w:rsidRPr="00677617">
        <w:rPr>
          <w:rFonts w:cstheme="minorHAnsi"/>
          <w:b/>
          <w:sz w:val="24"/>
          <w:szCs w:val="24"/>
        </w:rPr>
        <w:lastRenderedPageBreak/>
        <w:t>Venez travailler pour les agriculteurs !</w:t>
      </w:r>
    </w:p>
    <w:p w14:paraId="4C289810" w14:textId="77777777" w:rsidR="007478E0" w:rsidRPr="00677617" w:rsidRDefault="007478E0" w:rsidP="007478E0">
      <w:pPr>
        <w:jc w:val="both"/>
        <w:rPr>
          <w:rFonts w:cstheme="minorHAnsi"/>
          <w:b/>
          <w:sz w:val="24"/>
          <w:szCs w:val="24"/>
        </w:rPr>
      </w:pPr>
    </w:p>
    <w:p w14:paraId="4C5E8C7B" w14:textId="501B8EBD" w:rsidR="007478E0" w:rsidRDefault="007478E0" w:rsidP="007478E0">
      <w:pPr>
        <w:jc w:val="both"/>
        <w:rPr>
          <w:rFonts w:cstheme="minorHAnsi"/>
          <w:bCs/>
          <w:sz w:val="24"/>
          <w:szCs w:val="24"/>
        </w:rPr>
      </w:pPr>
      <w:r w:rsidRPr="00320907">
        <w:rPr>
          <w:rFonts w:cstheme="minorHAnsi"/>
          <w:bCs/>
          <w:sz w:val="24"/>
          <w:szCs w:val="24"/>
        </w:rPr>
        <w:t xml:space="preserve">La crise que nous vivons impacte également </w:t>
      </w:r>
      <w:r>
        <w:rPr>
          <w:rFonts w:cstheme="minorHAnsi"/>
          <w:bCs/>
          <w:sz w:val="24"/>
          <w:szCs w:val="24"/>
        </w:rPr>
        <w:t xml:space="preserve">le travail dans </w:t>
      </w:r>
      <w:r w:rsidRPr="00320907">
        <w:rPr>
          <w:rFonts w:cstheme="minorHAnsi"/>
          <w:bCs/>
          <w:sz w:val="24"/>
          <w:szCs w:val="24"/>
        </w:rPr>
        <w:t>les activités horticoles et agricoles. C’est le début de la saison des légumes de printemps et les récoltes des asperges et des fraises s'annoncent imminent</w:t>
      </w:r>
      <w:r w:rsidR="0045377C">
        <w:rPr>
          <w:rFonts w:cstheme="minorHAnsi"/>
          <w:bCs/>
          <w:sz w:val="24"/>
          <w:szCs w:val="24"/>
        </w:rPr>
        <w:t>e</w:t>
      </w:r>
      <w:r w:rsidRPr="00320907">
        <w:rPr>
          <w:rFonts w:cstheme="minorHAnsi"/>
          <w:bCs/>
          <w:sz w:val="24"/>
          <w:szCs w:val="24"/>
        </w:rPr>
        <w:t xml:space="preserve">s. Suite à la crise du coronavirus et aux mesures </w:t>
      </w:r>
      <w:r>
        <w:rPr>
          <w:rFonts w:cstheme="minorHAnsi"/>
          <w:bCs/>
          <w:sz w:val="24"/>
          <w:szCs w:val="24"/>
        </w:rPr>
        <w:t>prises</w:t>
      </w:r>
      <w:r w:rsidRPr="00320907">
        <w:rPr>
          <w:rFonts w:cstheme="minorHAnsi"/>
          <w:bCs/>
          <w:sz w:val="24"/>
          <w:szCs w:val="24"/>
        </w:rPr>
        <w:t>, la main d’œuvre saisonnière habituellement disponible en horticulture fait défaut. Selon les estimations,</w:t>
      </w:r>
      <w:r>
        <w:rPr>
          <w:rFonts w:cstheme="minorHAnsi"/>
          <w:bCs/>
          <w:sz w:val="24"/>
          <w:szCs w:val="24"/>
        </w:rPr>
        <w:t xml:space="preserve"> </w:t>
      </w:r>
      <w:r w:rsidRPr="00320907">
        <w:rPr>
          <w:rFonts w:cstheme="minorHAnsi"/>
          <w:bCs/>
          <w:sz w:val="24"/>
          <w:szCs w:val="24"/>
        </w:rPr>
        <w:t>1</w:t>
      </w:r>
      <w:r>
        <w:rPr>
          <w:rFonts w:cstheme="minorHAnsi"/>
          <w:bCs/>
          <w:sz w:val="24"/>
          <w:szCs w:val="24"/>
        </w:rPr>
        <w:t>.</w:t>
      </w:r>
      <w:r w:rsidRPr="00320907">
        <w:rPr>
          <w:rFonts w:cstheme="minorHAnsi"/>
          <w:bCs/>
          <w:sz w:val="24"/>
          <w:szCs w:val="24"/>
        </w:rPr>
        <w:t xml:space="preserve">000 personnes seraient nécessaires à très court terme en Wallonie. </w:t>
      </w:r>
    </w:p>
    <w:p w14:paraId="62402F63" w14:textId="77777777" w:rsidR="007478E0" w:rsidRPr="00320907" w:rsidRDefault="007478E0" w:rsidP="007478E0">
      <w:pPr>
        <w:jc w:val="both"/>
        <w:rPr>
          <w:rFonts w:cstheme="minorHAnsi"/>
          <w:bCs/>
          <w:sz w:val="24"/>
          <w:szCs w:val="24"/>
        </w:rPr>
      </w:pPr>
    </w:p>
    <w:p w14:paraId="5366C799" w14:textId="77777777" w:rsidR="007478E0" w:rsidRDefault="007478E0" w:rsidP="007478E0">
      <w:pPr>
        <w:jc w:val="both"/>
        <w:rPr>
          <w:rFonts w:cstheme="minorHAnsi"/>
          <w:bCs/>
          <w:sz w:val="24"/>
          <w:szCs w:val="24"/>
        </w:rPr>
      </w:pPr>
      <w:r w:rsidRPr="00320907">
        <w:rPr>
          <w:rFonts w:cstheme="minorHAnsi"/>
          <w:bCs/>
          <w:sz w:val="24"/>
          <w:szCs w:val="24"/>
        </w:rPr>
        <w:t>C’est pourquoi</w:t>
      </w:r>
      <w:r>
        <w:rPr>
          <w:rFonts w:cstheme="minorHAnsi"/>
          <w:bCs/>
          <w:sz w:val="24"/>
          <w:szCs w:val="24"/>
        </w:rPr>
        <w:t xml:space="preserve">, avec le soutien de la Wallonie, le Collègue des Producteurs a développé la </w:t>
      </w:r>
      <w:r w:rsidRPr="00320907">
        <w:rPr>
          <w:rFonts w:cstheme="minorHAnsi"/>
          <w:bCs/>
          <w:sz w:val="24"/>
          <w:szCs w:val="24"/>
        </w:rPr>
        <w:t xml:space="preserve">plateforme « Jobs Easy-Agri » en vue d’aider ces secteurs et de leur permettre de maintenir leurs activités essentielles pour nourrir notre population. </w:t>
      </w:r>
      <w:r>
        <w:rPr>
          <w:rFonts w:cstheme="minorHAnsi"/>
          <w:bCs/>
          <w:sz w:val="24"/>
          <w:szCs w:val="24"/>
        </w:rPr>
        <w:t>En effet, a</w:t>
      </w:r>
      <w:r w:rsidRPr="00320907">
        <w:rPr>
          <w:rFonts w:cstheme="minorHAnsi"/>
          <w:bCs/>
          <w:sz w:val="24"/>
          <w:szCs w:val="24"/>
        </w:rPr>
        <w:t xml:space="preserve">lerté par la Fédération Wallonne Horticole, les associations agricoles wallonnes </w:t>
      </w:r>
      <w:r>
        <w:rPr>
          <w:rFonts w:cstheme="minorHAnsi"/>
          <w:bCs/>
          <w:sz w:val="24"/>
          <w:szCs w:val="24"/>
        </w:rPr>
        <w:t>(</w:t>
      </w:r>
      <w:r w:rsidRPr="00320907">
        <w:rPr>
          <w:rFonts w:cstheme="minorHAnsi"/>
          <w:bCs/>
          <w:sz w:val="24"/>
          <w:szCs w:val="24"/>
        </w:rPr>
        <w:t>F</w:t>
      </w:r>
      <w:r>
        <w:rPr>
          <w:rFonts w:cstheme="minorHAnsi"/>
          <w:bCs/>
          <w:sz w:val="24"/>
          <w:szCs w:val="24"/>
        </w:rPr>
        <w:t>WA</w:t>
      </w:r>
      <w:r w:rsidRPr="00320907">
        <w:rPr>
          <w:rFonts w:cstheme="minorHAnsi"/>
          <w:bCs/>
          <w:sz w:val="24"/>
          <w:szCs w:val="24"/>
        </w:rPr>
        <w:t xml:space="preserve">, FUGEA, </w:t>
      </w:r>
      <w:proofErr w:type="spellStart"/>
      <w:r w:rsidRPr="00320907">
        <w:rPr>
          <w:rFonts w:cstheme="minorHAnsi"/>
          <w:bCs/>
          <w:sz w:val="24"/>
          <w:szCs w:val="24"/>
        </w:rPr>
        <w:t>Bauernbund</w:t>
      </w:r>
      <w:proofErr w:type="spellEnd"/>
      <w:r w:rsidRPr="00320907">
        <w:rPr>
          <w:rFonts w:cstheme="minorHAnsi"/>
          <w:bCs/>
          <w:sz w:val="24"/>
          <w:szCs w:val="24"/>
        </w:rPr>
        <w:t>, UNAB</w:t>
      </w:r>
      <w:r>
        <w:rPr>
          <w:rFonts w:cstheme="minorHAnsi"/>
          <w:bCs/>
          <w:sz w:val="24"/>
          <w:szCs w:val="24"/>
        </w:rPr>
        <w:t>)</w:t>
      </w:r>
      <w:r w:rsidRPr="00320907">
        <w:rPr>
          <w:rFonts w:cstheme="minorHAnsi"/>
          <w:bCs/>
          <w:sz w:val="24"/>
          <w:szCs w:val="24"/>
        </w:rPr>
        <w:t xml:space="preserve"> se sont unies avec le Collège des Producteurs, pour trouver une solution rapide à la problématique du manque de main d’œuvre. </w:t>
      </w:r>
    </w:p>
    <w:p w14:paraId="2904223C" w14:textId="77777777" w:rsidR="007478E0" w:rsidRDefault="007478E0" w:rsidP="007478E0">
      <w:pPr>
        <w:jc w:val="both"/>
        <w:rPr>
          <w:rFonts w:cstheme="minorHAnsi"/>
          <w:bCs/>
          <w:sz w:val="24"/>
          <w:szCs w:val="24"/>
        </w:rPr>
      </w:pPr>
    </w:p>
    <w:p w14:paraId="1EA20F9F" w14:textId="77777777" w:rsidR="007478E0" w:rsidRDefault="007478E0" w:rsidP="007478E0">
      <w:pPr>
        <w:jc w:val="both"/>
        <w:rPr>
          <w:rFonts w:cstheme="minorHAnsi"/>
          <w:bCs/>
          <w:sz w:val="24"/>
          <w:szCs w:val="24"/>
        </w:rPr>
      </w:pPr>
      <w:r w:rsidRPr="00320907">
        <w:rPr>
          <w:rFonts w:cstheme="minorHAnsi"/>
          <w:bCs/>
          <w:sz w:val="24"/>
          <w:szCs w:val="24"/>
        </w:rPr>
        <w:t xml:space="preserve">L’objectif de ce site est de mettre en relation des candidats pour le travail saisonnier, avec des producteurs, aussi bien conventionnels que bio, qui se retrouvent actuellement démunis de forces de travail. </w:t>
      </w:r>
    </w:p>
    <w:p w14:paraId="4A3E069A" w14:textId="77777777" w:rsidR="007478E0" w:rsidRPr="00320907" w:rsidRDefault="007478E0" w:rsidP="007478E0">
      <w:pPr>
        <w:jc w:val="both"/>
        <w:rPr>
          <w:rFonts w:cstheme="minorHAnsi"/>
          <w:bCs/>
          <w:sz w:val="24"/>
          <w:szCs w:val="24"/>
        </w:rPr>
      </w:pPr>
    </w:p>
    <w:p w14:paraId="4890127E" w14:textId="5DD6E4FE" w:rsidR="007478E0" w:rsidRDefault="007478E0" w:rsidP="007478E0">
      <w:pPr>
        <w:jc w:val="both"/>
        <w:rPr>
          <w:rFonts w:cstheme="minorHAnsi"/>
          <w:bCs/>
          <w:sz w:val="24"/>
          <w:szCs w:val="24"/>
        </w:rPr>
      </w:pPr>
      <w:r>
        <w:rPr>
          <w:rFonts w:cstheme="minorHAnsi"/>
          <w:bCs/>
          <w:sz w:val="24"/>
          <w:szCs w:val="24"/>
        </w:rPr>
        <w:t>Ainsi, l</w:t>
      </w:r>
      <w:r w:rsidRPr="00320907">
        <w:rPr>
          <w:rFonts w:cstheme="minorHAnsi"/>
          <w:bCs/>
          <w:sz w:val="24"/>
          <w:szCs w:val="24"/>
        </w:rPr>
        <w:t xml:space="preserve">es candidats-travailleurs </w:t>
      </w:r>
      <w:r w:rsidR="00BE101B">
        <w:rPr>
          <w:rFonts w:cstheme="minorHAnsi"/>
          <w:bCs/>
          <w:sz w:val="24"/>
          <w:szCs w:val="24"/>
        </w:rPr>
        <w:t xml:space="preserve">(en ce compris les étudiants) </w:t>
      </w:r>
      <w:r w:rsidRPr="00320907">
        <w:rPr>
          <w:rFonts w:cstheme="minorHAnsi"/>
          <w:bCs/>
          <w:sz w:val="24"/>
          <w:szCs w:val="24"/>
        </w:rPr>
        <w:t xml:space="preserve">peuvent poster une annonce, indiquant aux producteurs qu’ils sont disposés à venir travailler, pour une période plus ou moins limitée, selon les critères de choix du travailleur. De l’autre côté, l’ensemble des producteurs wallons peuvent consulter librement la liste des candidats et sélectionner, par région, les profils des personnes qu’ils souhaitent contacter. </w:t>
      </w:r>
    </w:p>
    <w:p w14:paraId="5A224FBA" w14:textId="77777777" w:rsidR="007478E0" w:rsidRPr="00320907" w:rsidRDefault="007478E0" w:rsidP="007478E0">
      <w:pPr>
        <w:jc w:val="both"/>
        <w:rPr>
          <w:rFonts w:cstheme="minorHAnsi"/>
          <w:bCs/>
          <w:sz w:val="24"/>
          <w:szCs w:val="24"/>
        </w:rPr>
      </w:pPr>
    </w:p>
    <w:p w14:paraId="7159783F" w14:textId="77777777" w:rsidR="007478E0" w:rsidRDefault="00BF1050" w:rsidP="007478E0">
      <w:pPr>
        <w:jc w:val="both"/>
        <w:rPr>
          <w:rFonts w:cstheme="minorHAnsi"/>
          <w:bCs/>
          <w:sz w:val="24"/>
          <w:szCs w:val="24"/>
        </w:rPr>
      </w:pPr>
      <w:hyperlink r:id="rId9" w:history="1">
        <w:r w:rsidR="007478E0" w:rsidRPr="00321FD1">
          <w:rPr>
            <w:rStyle w:val="Lienhypertexte"/>
            <w:rFonts w:cstheme="minorHAnsi"/>
            <w:bCs/>
            <w:sz w:val="24"/>
            <w:szCs w:val="24"/>
          </w:rPr>
          <w:t>https://jobs.easy-agri.com/</w:t>
        </w:r>
      </w:hyperlink>
      <w:r w:rsidR="007478E0">
        <w:rPr>
          <w:rFonts w:cstheme="minorHAnsi"/>
          <w:bCs/>
          <w:sz w:val="24"/>
          <w:szCs w:val="24"/>
        </w:rPr>
        <w:t xml:space="preserve"> </w:t>
      </w:r>
    </w:p>
    <w:p w14:paraId="1066F563" w14:textId="77777777" w:rsidR="007478E0" w:rsidRDefault="007478E0" w:rsidP="007478E0">
      <w:pPr>
        <w:jc w:val="both"/>
        <w:rPr>
          <w:rFonts w:cstheme="minorHAnsi"/>
          <w:bCs/>
          <w:sz w:val="24"/>
          <w:szCs w:val="24"/>
        </w:rPr>
      </w:pPr>
    </w:p>
    <w:p w14:paraId="58E08B0A" w14:textId="77777777" w:rsidR="007478E0" w:rsidRDefault="007478E0" w:rsidP="007478E0">
      <w:pPr>
        <w:jc w:val="both"/>
        <w:rPr>
          <w:rFonts w:cstheme="minorHAnsi"/>
          <w:b/>
          <w:sz w:val="24"/>
          <w:szCs w:val="24"/>
        </w:rPr>
      </w:pPr>
      <w:r w:rsidRPr="00416DF9">
        <w:rPr>
          <w:rFonts w:cstheme="minorHAnsi"/>
          <w:b/>
          <w:sz w:val="24"/>
          <w:szCs w:val="24"/>
        </w:rPr>
        <w:t xml:space="preserve">Appel </w:t>
      </w:r>
      <w:r>
        <w:rPr>
          <w:rFonts w:cstheme="minorHAnsi"/>
          <w:b/>
          <w:sz w:val="24"/>
          <w:szCs w:val="24"/>
        </w:rPr>
        <w:t xml:space="preserve">lancé </w:t>
      </w:r>
      <w:r w:rsidRPr="00416DF9">
        <w:rPr>
          <w:rFonts w:cstheme="minorHAnsi"/>
          <w:b/>
          <w:sz w:val="24"/>
          <w:szCs w:val="24"/>
        </w:rPr>
        <w:t xml:space="preserve">à la </w:t>
      </w:r>
      <w:r>
        <w:rPr>
          <w:rFonts w:cstheme="minorHAnsi"/>
          <w:b/>
          <w:sz w:val="24"/>
          <w:szCs w:val="24"/>
        </w:rPr>
        <w:t xml:space="preserve">grande </w:t>
      </w:r>
      <w:r w:rsidRPr="00416DF9">
        <w:rPr>
          <w:rFonts w:cstheme="minorHAnsi"/>
          <w:b/>
          <w:sz w:val="24"/>
          <w:szCs w:val="24"/>
        </w:rPr>
        <w:t>distribution</w:t>
      </w:r>
      <w:r>
        <w:rPr>
          <w:rFonts w:cstheme="minorHAnsi"/>
          <w:b/>
          <w:sz w:val="24"/>
          <w:szCs w:val="24"/>
        </w:rPr>
        <w:t> : vendez du belge et du wallon !</w:t>
      </w:r>
    </w:p>
    <w:p w14:paraId="3942E1B0" w14:textId="77777777" w:rsidR="007478E0" w:rsidRPr="00416DF9" w:rsidRDefault="007478E0" w:rsidP="007478E0">
      <w:pPr>
        <w:jc w:val="both"/>
        <w:rPr>
          <w:rFonts w:cstheme="minorHAnsi"/>
          <w:b/>
          <w:sz w:val="24"/>
          <w:szCs w:val="24"/>
        </w:rPr>
      </w:pPr>
    </w:p>
    <w:p w14:paraId="55D8FBB9" w14:textId="39C8D6F9" w:rsidR="007478E0" w:rsidRDefault="007478E0" w:rsidP="007478E0">
      <w:pPr>
        <w:jc w:val="both"/>
        <w:rPr>
          <w:rFonts w:cstheme="minorHAnsi"/>
          <w:bCs/>
          <w:sz w:val="24"/>
          <w:szCs w:val="24"/>
        </w:rPr>
      </w:pPr>
      <w:r>
        <w:rPr>
          <w:rFonts w:cstheme="minorHAnsi"/>
          <w:bCs/>
          <w:sz w:val="24"/>
          <w:szCs w:val="24"/>
        </w:rPr>
        <w:t xml:space="preserve">Le Ministre a également écrit à la grande distribution afin de, tout en respectant </w:t>
      </w:r>
      <w:r w:rsidRPr="00AC3279">
        <w:rPr>
          <w:rFonts w:cstheme="minorHAnsi"/>
          <w:bCs/>
          <w:sz w:val="24"/>
          <w:szCs w:val="24"/>
        </w:rPr>
        <w:t xml:space="preserve">les principes de la libre concurrence </w:t>
      </w:r>
      <w:r>
        <w:rPr>
          <w:rFonts w:cstheme="minorHAnsi"/>
          <w:bCs/>
          <w:sz w:val="24"/>
          <w:szCs w:val="24"/>
        </w:rPr>
        <w:t>et sans s’</w:t>
      </w:r>
      <w:r w:rsidRPr="00AC3279">
        <w:rPr>
          <w:rFonts w:cstheme="minorHAnsi"/>
          <w:bCs/>
          <w:sz w:val="24"/>
          <w:szCs w:val="24"/>
        </w:rPr>
        <w:t>immiscer dans la stratégie d’achats et de rentabilité de la grande distribution</w:t>
      </w:r>
      <w:r>
        <w:rPr>
          <w:rFonts w:cstheme="minorHAnsi"/>
          <w:bCs/>
          <w:sz w:val="24"/>
          <w:szCs w:val="24"/>
        </w:rPr>
        <w:t xml:space="preserve">, </w:t>
      </w:r>
      <w:r w:rsidRPr="00AC3279">
        <w:rPr>
          <w:rFonts w:cstheme="minorHAnsi"/>
          <w:bCs/>
          <w:sz w:val="24"/>
          <w:szCs w:val="24"/>
        </w:rPr>
        <w:t xml:space="preserve">renforcer pendant et après le confinement la présence des </w:t>
      </w:r>
      <w:r>
        <w:rPr>
          <w:rFonts w:cstheme="minorHAnsi"/>
          <w:bCs/>
          <w:sz w:val="24"/>
          <w:szCs w:val="24"/>
        </w:rPr>
        <w:t>produits</w:t>
      </w:r>
      <w:r w:rsidRPr="00AC3279">
        <w:rPr>
          <w:rFonts w:cstheme="minorHAnsi"/>
          <w:bCs/>
          <w:sz w:val="24"/>
          <w:szCs w:val="24"/>
        </w:rPr>
        <w:t xml:space="preserve"> loca</w:t>
      </w:r>
      <w:r>
        <w:rPr>
          <w:rFonts w:cstheme="minorHAnsi"/>
          <w:bCs/>
          <w:sz w:val="24"/>
          <w:szCs w:val="24"/>
        </w:rPr>
        <w:t>ux (notamment les pommes</w:t>
      </w:r>
      <w:r w:rsidR="000538F6">
        <w:rPr>
          <w:rFonts w:cstheme="minorHAnsi"/>
          <w:bCs/>
          <w:sz w:val="24"/>
          <w:szCs w:val="24"/>
        </w:rPr>
        <w:t xml:space="preserve"> d</w:t>
      </w:r>
      <w:r>
        <w:rPr>
          <w:rFonts w:cstheme="minorHAnsi"/>
          <w:bCs/>
          <w:sz w:val="24"/>
          <w:szCs w:val="24"/>
        </w:rPr>
        <w:t>e</w:t>
      </w:r>
      <w:r w:rsidR="000538F6">
        <w:rPr>
          <w:rFonts w:cstheme="minorHAnsi"/>
          <w:bCs/>
          <w:sz w:val="24"/>
          <w:szCs w:val="24"/>
        </w:rPr>
        <w:t xml:space="preserve"> </w:t>
      </w:r>
      <w:r>
        <w:rPr>
          <w:rFonts w:cstheme="minorHAnsi"/>
          <w:bCs/>
          <w:sz w:val="24"/>
          <w:szCs w:val="24"/>
        </w:rPr>
        <w:t>terre qui, pour l’instant, peinent à être écoulées)</w:t>
      </w:r>
      <w:r w:rsidRPr="00AC3279">
        <w:rPr>
          <w:rFonts w:cstheme="minorHAnsi"/>
          <w:bCs/>
          <w:sz w:val="24"/>
          <w:szCs w:val="24"/>
        </w:rPr>
        <w:t xml:space="preserve"> dans les linéaires des grandes et moyennes surfaces</w:t>
      </w:r>
      <w:r>
        <w:rPr>
          <w:rFonts w:cstheme="minorHAnsi"/>
          <w:bCs/>
          <w:sz w:val="24"/>
          <w:szCs w:val="24"/>
        </w:rPr>
        <w:t xml:space="preserve">. </w:t>
      </w:r>
      <w:r w:rsidRPr="00AC3279">
        <w:rPr>
          <w:rFonts w:cstheme="minorHAnsi"/>
          <w:bCs/>
          <w:sz w:val="24"/>
          <w:szCs w:val="24"/>
        </w:rPr>
        <w:t>Une telle attitude contribuerait à aider nos agriculteurs et notre filière agroalimentaire dans cette période exceptionnellement difficile. Tous les acteurs économiques peuvent en sortir gagnants.</w:t>
      </w:r>
      <w:r>
        <w:rPr>
          <w:rFonts w:cstheme="minorHAnsi"/>
          <w:bCs/>
          <w:sz w:val="24"/>
          <w:szCs w:val="24"/>
        </w:rPr>
        <w:t xml:space="preserve"> L’APAQ-W soutient cette action. </w:t>
      </w:r>
    </w:p>
    <w:p w14:paraId="003DB96F" w14:textId="77777777" w:rsidR="007478E0" w:rsidRDefault="007478E0" w:rsidP="007478E0">
      <w:pPr>
        <w:jc w:val="both"/>
        <w:rPr>
          <w:rFonts w:cstheme="minorHAnsi"/>
          <w:bCs/>
          <w:sz w:val="24"/>
          <w:szCs w:val="24"/>
        </w:rPr>
      </w:pPr>
    </w:p>
    <w:p w14:paraId="5AFF86E7" w14:textId="77777777" w:rsidR="007478E0" w:rsidRDefault="007478E0" w:rsidP="007478E0">
      <w:pPr>
        <w:jc w:val="both"/>
        <w:rPr>
          <w:rFonts w:cstheme="minorHAnsi"/>
          <w:b/>
          <w:sz w:val="24"/>
          <w:szCs w:val="24"/>
        </w:rPr>
      </w:pPr>
      <w:r w:rsidRPr="00416DF9">
        <w:rPr>
          <w:rFonts w:cstheme="minorHAnsi"/>
          <w:b/>
          <w:sz w:val="24"/>
          <w:szCs w:val="24"/>
        </w:rPr>
        <w:t>Déclarations de superficie</w:t>
      </w:r>
      <w:r>
        <w:rPr>
          <w:rFonts w:cstheme="minorHAnsi"/>
          <w:b/>
          <w:sz w:val="24"/>
          <w:szCs w:val="24"/>
        </w:rPr>
        <w:t> : report du délai légal</w:t>
      </w:r>
    </w:p>
    <w:p w14:paraId="17E732E0" w14:textId="77777777" w:rsidR="007478E0" w:rsidRPr="00416DF9" w:rsidRDefault="007478E0" w:rsidP="007478E0">
      <w:pPr>
        <w:jc w:val="both"/>
        <w:rPr>
          <w:rFonts w:cstheme="minorHAnsi"/>
          <w:b/>
          <w:sz w:val="24"/>
          <w:szCs w:val="24"/>
        </w:rPr>
      </w:pPr>
    </w:p>
    <w:p w14:paraId="1B976CE8" w14:textId="53492A8A" w:rsidR="007478E0" w:rsidRPr="00677617" w:rsidRDefault="007478E0" w:rsidP="007478E0">
      <w:pPr>
        <w:jc w:val="both"/>
        <w:rPr>
          <w:rFonts w:cstheme="minorHAnsi"/>
          <w:bCs/>
          <w:sz w:val="24"/>
          <w:szCs w:val="24"/>
        </w:rPr>
      </w:pPr>
      <w:r>
        <w:rPr>
          <w:rFonts w:cstheme="minorHAnsi"/>
          <w:bCs/>
          <w:sz w:val="24"/>
          <w:szCs w:val="24"/>
        </w:rPr>
        <w:t>Chaque année, les agriculteurs doivent rentrer leurs Déclarations de superficies pour le 30 avril. Vu les circonstances, cette année, le Ministre a étendu ce délai jusqu’au 20 mai. En effet, à ce jour, seuls 4.630 dossiers sont rentrés au SPW, soit 3.045 de moins que l’an dernier à la même date. « </w:t>
      </w:r>
      <w:r w:rsidRPr="00DF4507">
        <w:rPr>
          <w:rFonts w:cstheme="minorHAnsi"/>
          <w:bCs/>
          <w:i/>
          <w:iCs/>
          <w:sz w:val="24"/>
          <w:szCs w:val="24"/>
        </w:rPr>
        <w:t xml:space="preserve">Nous donnons un peu plus de flexibilité administrative aux agriculteurs mais nous insisterons auprès de l’Europe pour que ce délai supplémentaire n’engendre </w:t>
      </w:r>
      <w:r w:rsidR="0045377C">
        <w:rPr>
          <w:rFonts w:cstheme="minorHAnsi"/>
          <w:bCs/>
          <w:i/>
          <w:iCs/>
          <w:sz w:val="24"/>
          <w:szCs w:val="24"/>
        </w:rPr>
        <w:t>en rien</w:t>
      </w:r>
      <w:r w:rsidRPr="00DF4507">
        <w:rPr>
          <w:rFonts w:cstheme="minorHAnsi"/>
          <w:bCs/>
          <w:i/>
          <w:iCs/>
          <w:sz w:val="24"/>
          <w:szCs w:val="24"/>
        </w:rPr>
        <w:t xml:space="preserve"> de décalage dans les paiements.</w:t>
      </w:r>
      <w:r>
        <w:rPr>
          <w:rFonts w:cstheme="minorHAnsi"/>
          <w:bCs/>
          <w:sz w:val="24"/>
          <w:szCs w:val="24"/>
        </w:rPr>
        <w:t xml:space="preserve"> », a précisé Willy Borsus. </w:t>
      </w:r>
    </w:p>
    <w:p w14:paraId="1B39B63B" w14:textId="77777777" w:rsidR="007478E0" w:rsidRPr="00677617" w:rsidRDefault="007478E0" w:rsidP="007478E0">
      <w:pPr>
        <w:jc w:val="both"/>
        <w:rPr>
          <w:rFonts w:cstheme="minorHAnsi"/>
          <w:bCs/>
          <w:sz w:val="24"/>
          <w:szCs w:val="24"/>
        </w:rPr>
      </w:pPr>
    </w:p>
    <w:p w14:paraId="1010C6E2" w14:textId="77777777" w:rsidR="007478E0" w:rsidRDefault="007478E0" w:rsidP="007478E0">
      <w:pPr>
        <w:jc w:val="both"/>
        <w:rPr>
          <w:rFonts w:cstheme="minorHAnsi"/>
          <w:b/>
          <w:sz w:val="32"/>
          <w:szCs w:val="32"/>
        </w:rPr>
      </w:pPr>
    </w:p>
    <w:p w14:paraId="6EAA9095" w14:textId="77777777" w:rsidR="007478E0" w:rsidRDefault="007478E0" w:rsidP="007478E0">
      <w:pPr>
        <w:jc w:val="both"/>
        <w:rPr>
          <w:rFonts w:cstheme="minorHAnsi"/>
          <w:b/>
          <w:sz w:val="32"/>
          <w:szCs w:val="32"/>
        </w:rPr>
      </w:pPr>
    </w:p>
    <w:p w14:paraId="2079A515" w14:textId="77777777" w:rsidR="007478E0" w:rsidRPr="00C12FE1" w:rsidRDefault="007478E0" w:rsidP="007478E0">
      <w:pPr>
        <w:jc w:val="both"/>
        <w:rPr>
          <w:rFonts w:cstheme="minorHAnsi"/>
          <w:b/>
          <w:sz w:val="32"/>
          <w:szCs w:val="32"/>
        </w:rPr>
      </w:pPr>
      <w:r w:rsidRPr="00C12FE1">
        <w:rPr>
          <w:rFonts w:cstheme="minorHAnsi"/>
          <w:b/>
          <w:sz w:val="32"/>
          <w:szCs w:val="32"/>
        </w:rPr>
        <w:t xml:space="preserve">ANNEXE </w:t>
      </w:r>
    </w:p>
    <w:p w14:paraId="75BEE154" w14:textId="48F87A1E" w:rsidR="007478E0" w:rsidRDefault="007478E0" w:rsidP="007478E0">
      <w:pPr>
        <w:autoSpaceDE w:val="0"/>
        <w:autoSpaceDN w:val="0"/>
        <w:adjustRightInd w:val="0"/>
        <w:jc w:val="both"/>
        <w:rPr>
          <w:rFonts w:cstheme="minorHAnsi"/>
          <w:color w:val="000000"/>
          <w:sz w:val="24"/>
          <w:szCs w:val="24"/>
        </w:rPr>
      </w:pPr>
      <w:r w:rsidRPr="00C12FE1">
        <w:rPr>
          <w:rFonts w:cstheme="minorHAnsi"/>
          <w:color w:val="000000"/>
          <w:sz w:val="24"/>
          <w:szCs w:val="24"/>
        </w:rPr>
        <w:t>Voici les demandes transmises au Commissaire européen à l’Agriculture</w:t>
      </w:r>
      <w:r>
        <w:rPr>
          <w:rFonts w:cstheme="minorHAnsi"/>
          <w:color w:val="000000"/>
          <w:sz w:val="24"/>
          <w:szCs w:val="24"/>
        </w:rPr>
        <w:t> :</w:t>
      </w:r>
    </w:p>
    <w:p w14:paraId="7F71BB4B" w14:textId="77777777" w:rsidR="00FE4532" w:rsidRPr="00C12FE1" w:rsidRDefault="00FE4532" w:rsidP="007478E0">
      <w:pPr>
        <w:autoSpaceDE w:val="0"/>
        <w:autoSpaceDN w:val="0"/>
        <w:adjustRightInd w:val="0"/>
        <w:jc w:val="both"/>
        <w:rPr>
          <w:rFonts w:cstheme="minorHAnsi"/>
          <w:color w:val="000000"/>
          <w:sz w:val="24"/>
          <w:szCs w:val="24"/>
        </w:rPr>
      </w:pPr>
    </w:p>
    <w:p w14:paraId="36D75764" w14:textId="77777777" w:rsidR="007478E0" w:rsidRPr="00677617" w:rsidRDefault="007478E0" w:rsidP="007478E0">
      <w:pPr>
        <w:autoSpaceDE w:val="0"/>
        <w:autoSpaceDN w:val="0"/>
        <w:adjustRightInd w:val="0"/>
        <w:jc w:val="both"/>
        <w:rPr>
          <w:rFonts w:cstheme="minorHAnsi"/>
          <w:b/>
          <w:bCs/>
          <w:color w:val="000000"/>
          <w:sz w:val="24"/>
          <w:szCs w:val="24"/>
          <w:highlight w:val="yellow"/>
        </w:rPr>
      </w:pPr>
      <w:r w:rsidRPr="00677617">
        <w:rPr>
          <w:rFonts w:cstheme="minorHAnsi"/>
          <w:b/>
          <w:bCs/>
          <w:color w:val="000000"/>
          <w:sz w:val="24"/>
          <w:szCs w:val="24"/>
          <w:highlight w:val="yellow"/>
        </w:rPr>
        <w:t>1. LÉGUMES</w:t>
      </w:r>
    </w:p>
    <w:p w14:paraId="7E40652D" w14:textId="77777777" w:rsidR="007478E0" w:rsidRPr="00677617" w:rsidRDefault="007478E0" w:rsidP="007478E0">
      <w:pPr>
        <w:pStyle w:val="Paragraphedeliste"/>
        <w:numPr>
          <w:ilvl w:val="0"/>
          <w:numId w:val="2"/>
        </w:numPr>
        <w:autoSpaceDE w:val="0"/>
        <w:autoSpaceDN w:val="0"/>
        <w:adjustRightInd w:val="0"/>
        <w:spacing w:after="0" w:line="240" w:lineRule="auto"/>
        <w:jc w:val="both"/>
        <w:rPr>
          <w:rFonts w:cstheme="minorHAnsi"/>
          <w:color w:val="000000"/>
          <w:sz w:val="24"/>
          <w:szCs w:val="24"/>
          <w:lang w:val="fr-BE"/>
        </w:rPr>
      </w:pPr>
      <w:r w:rsidRPr="00677617">
        <w:rPr>
          <w:rFonts w:cstheme="minorHAnsi"/>
          <w:color w:val="000000"/>
          <w:sz w:val="24"/>
          <w:szCs w:val="24"/>
          <w:lang w:val="fr-BE"/>
        </w:rPr>
        <w:t>Surveillance étroite des marchés</w:t>
      </w:r>
    </w:p>
    <w:p w14:paraId="077664FD" w14:textId="728145B5" w:rsidR="007478E0" w:rsidRPr="00677617" w:rsidRDefault="007478E0" w:rsidP="007478E0">
      <w:pPr>
        <w:pStyle w:val="Paragraphedeliste"/>
        <w:numPr>
          <w:ilvl w:val="0"/>
          <w:numId w:val="2"/>
        </w:numPr>
        <w:autoSpaceDE w:val="0"/>
        <w:autoSpaceDN w:val="0"/>
        <w:adjustRightInd w:val="0"/>
        <w:spacing w:after="0" w:line="240" w:lineRule="auto"/>
        <w:jc w:val="both"/>
        <w:rPr>
          <w:rFonts w:cstheme="minorHAnsi"/>
          <w:color w:val="000000"/>
          <w:sz w:val="24"/>
          <w:szCs w:val="24"/>
          <w:lang w:val="fr-BE"/>
        </w:rPr>
      </w:pPr>
      <w:r w:rsidRPr="00677617">
        <w:rPr>
          <w:rFonts w:cstheme="minorHAnsi"/>
          <w:color w:val="000000"/>
          <w:sz w:val="24"/>
          <w:szCs w:val="24"/>
          <w:lang w:val="fr-BE"/>
        </w:rPr>
        <w:t xml:space="preserve">Levée temporaire des seuils dans le cadre de </w:t>
      </w:r>
      <w:r w:rsidR="00BE101B">
        <w:rPr>
          <w:rFonts w:cstheme="minorHAnsi"/>
          <w:color w:val="000000"/>
          <w:sz w:val="24"/>
          <w:szCs w:val="24"/>
          <w:lang w:val="fr-BE"/>
        </w:rPr>
        <w:t xml:space="preserve">l’Organisation commune des marchés Fruits et légumes </w:t>
      </w:r>
      <w:r w:rsidRPr="00677617">
        <w:rPr>
          <w:rFonts w:cstheme="minorHAnsi"/>
          <w:color w:val="000000"/>
          <w:sz w:val="24"/>
          <w:szCs w:val="24"/>
          <w:lang w:val="fr-BE"/>
        </w:rPr>
        <w:t>pour la gestion des crises</w:t>
      </w:r>
    </w:p>
    <w:p w14:paraId="640CF847" w14:textId="77777777" w:rsidR="007478E0" w:rsidRPr="00677617" w:rsidRDefault="007478E0" w:rsidP="007478E0">
      <w:pPr>
        <w:autoSpaceDE w:val="0"/>
        <w:autoSpaceDN w:val="0"/>
        <w:adjustRightInd w:val="0"/>
        <w:jc w:val="both"/>
        <w:rPr>
          <w:rFonts w:cstheme="minorHAnsi"/>
          <w:color w:val="000000"/>
          <w:sz w:val="24"/>
          <w:szCs w:val="24"/>
        </w:rPr>
      </w:pPr>
    </w:p>
    <w:p w14:paraId="609DA8BD" w14:textId="77777777" w:rsidR="007478E0" w:rsidRPr="00677617" w:rsidRDefault="007478E0" w:rsidP="007478E0">
      <w:pPr>
        <w:autoSpaceDE w:val="0"/>
        <w:autoSpaceDN w:val="0"/>
        <w:adjustRightInd w:val="0"/>
        <w:jc w:val="both"/>
        <w:rPr>
          <w:rFonts w:cstheme="minorHAnsi"/>
          <w:b/>
          <w:bCs/>
          <w:color w:val="000000"/>
          <w:sz w:val="24"/>
          <w:szCs w:val="24"/>
          <w:highlight w:val="yellow"/>
        </w:rPr>
      </w:pPr>
      <w:r w:rsidRPr="00677617">
        <w:rPr>
          <w:rFonts w:cstheme="minorHAnsi"/>
          <w:b/>
          <w:bCs/>
          <w:color w:val="000000"/>
          <w:sz w:val="24"/>
          <w:szCs w:val="24"/>
          <w:highlight w:val="yellow"/>
        </w:rPr>
        <w:t>2. PLANTES VIVANTES ET PRODUITS DE LA FLORICULTURE</w:t>
      </w:r>
    </w:p>
    <w:p w14:paraId="1B5F388C" w14:textId="77777777" w:rsidR="007478E0" w:rsidRPr="00677617" w:rsidRDefault="007478E0" w:rsidP="007478E0">
      <w:pPr>
        <w:pStyle w:val="Paragraphedeliste"/>
        <w:numPr>
          <w:ilvl w:val="0"/>
          <w:numId w:val="2"/>
        </w:numPr>
        <w:autoSpaceDE w:val="0"/>
        <w:autoSpaceDN w:val="0"/>
        <w:adjustRightInd w:val="0"/>
        <w:spacing w:after="0" w:line="240" w:lineRule="auto"/>
        <w:jc w:val="both"/>
        <w:rPr>
          <w:rFonts w:cstheme="minorHAnsi"/>
          <w:color w:val="000000"/>
          <w:sz w:val="24"/>
          <w:szCs w:val="24"/>
          <w:lang w:val="fr-BE"/>
        </w:rPr>
      </w:pPr>
      <w:r w:rsidRPr="00677617">
        <w:rPr>
          <w:rFonts w:cstheme="minorHAnsi"/>
          <w:color w:val="000000"/>
          <w:sz w:val="24"/>
          <w:szCs w:val="24"/>
          <w:lang w:val="fr-BE"/>
        </w:rPr>
        <w:t>Un système de compensation pour la récolte en vert ou la non-récolte devrait être introduit dès que possible.</w:t>
      </w:r>
    </w:p>
    <w:p w14:paraId="2F091D31" w14:textId="77777777" w:rsidR="007478E0" w:rsidRPr="00677617" w:rsidRDefault="007478E0" w:rsidP="007478E0">
      <w:pPr>
        <w:pStyle w:val="Paragraphedeliste"/>
        <w:numPr>
          <w:ilvl w:val="0"/>
          <w:numId w:val="2"/>
        </w:numPr>
        <w:autoSpaceDE w:val="0"/>
        <w:autoSpaceDN w:val="0"/>
        <w:adjustRightInd w:val="0"/>
        <w:spacing w:after="0" w:line="240" w:lineRule="auto"/>
        <w:jc w:val="both"/>
        <w:rPr>
          <w:rFonts w:cstheme="minorHAnsi"/>
          <w:color w:val="000000"/>
          <w:sz w:val="24"/>
          <w:szCs w:val="24"/>
          <w:lang w:val="fr-BE"/>
        </w:rPr>
      </w:pPr>
      <w:r w:rsidRPr="00677617">
        <w:rPr>
          <w:rFonts w:cstheme="minorHAnsi"/>
          <w:color w:val="000000"/>
          <w:sz w:val="24"/>
          <w:szCs w:val="24"/>
          <w:lang w:val="fr-BE"/>
        </w:rPr>
        <w:t xml:space="preserve">Activation de l'article 221 du règlement 2013/2008 afin de prendre des mesures pour remédier à la perturbation actuelle du marché, y compris l'installation d'un système de compensation pour la récolte en vert et la non-récolte dans le secteur des plantes vivantes. </w:t>
      </w:r>
    </w:p>
    <w:p w14:paraId="0BB19B79" w14:textId="77777777" w:rsidR="007478E0" w:rsidRPr="00677617" w:rsidRDefault="007478E0" w:rsidP="007478E0">
      <w:pPr>
        <w:pStyle w:val="Paragraphedeliste"/>
        <w:autoSpaceDE w:val="0"/>
        <w:autoSpaceDN w:val="0"/>
        <w:adjustRightInd w:val="0"/>
        <w:jc w:val="both"/>
        <w:rPr>
          <w:rFonts w:cstheme="minorHAnsi"/>
          <w:color w:val="000000"/>
          <w:sz w:val="24"/>
          <w:szCs w:val="24"/>
          <w:lang w:val="fr-BE"/>
        </w:rPr>
      </w:pPr>
    </w:p>
    <w:p w14:paraId="37A62D0D" w14:textId="77777777" w:rsidR="007478E0" w:rsidRPr="00677617" w:rsidRDefault="007478E0" w:rsidP="007478E0">
      <w:pPr>
        <w:autoSpaceDE w:val="0"/>
        <w:autoSpaceDN w:val="0"/>
        <w:adjustRightInd w:val="0"/>
        <w:jc w:val="both"/>
        <w:rPr>
          <w:rFonts w:cstheme="minorHAnsi"/>
          <w:b/>
          <w:bCs/>
          <w:color w:val="000000"/>
          <w:sz w:val="24"/>
          <w:szCs w:val="24"/>
          <w:highlight w:val="yellow"/>
        </w:rPr>
      </w:pPr>
      <w:r w:rsidRPr="00677617">
        <w:rPr>
          <w:rFonts w:cstheme="minorHAnsi"/>
          <w:b/>
          <w:bCs/>
          <w:color w:val="000000"/>
          <w:sz w:val="24"/>
          <w:szCs w:val="24"/>
          <w:highlight w:val="yellow"/>
        </w:rPr>
        <w:t>4. LAIT</w:t>
      </w:r>
    </w:p>
    <w:p w14:paraId="7D1B191F" w14:textId="66A63CC0" w:rsidR="007478E0" w:rsidRPr="00677617" w:rsidRDefault="007478E0" w:rsidP="007478E0">
      <w:pPr>
        <w:pStyle w:val="Paragraphedeliste"/>
        <w:numPr>
          <w:ilvl w:val="0"/>
          <w:numId w:val="1"/>
        </w:numPr>
        <w:autoSpaceDE w:val="0"/>
        <w:autoSpaceDN w:val="0"/>
        <w:adjustRightInd w:val="0"/>
        <w:spacing w:after="0" w:line="240" w:lineRule="auto"/>
        <w:jc w:val="both"/>
        <w:rPr>
          <w:rFonts w:cstheme="minorHAnsi"/>
          <w:color w:val="000000"/>
          <w:sz w:val="24"/>
          <w:szCs w:val="24"/>
          <w:lang w:val="fr-BE"/>
        </w:rPr>
      </w:pPr>
      <w:r w:rsidRPr="00677617">
        <w:rPr>
          <w:rFonts w:cstheme="minorHAnsi"/>
          <w:color w:val="000000"/>
          <w:sz w:val="24"/>
          <w:szCs w:val="24"/>
          <w:lang w:val="fr-BE"/>
        </w:rPr>
        <w:t>Mettre en place un plan de gestion de la production temporaire volontaire</w:t>
      </w:r>
      <w:r w:rsidR="00257709">
        <w:rPr>
          <w:rFonts w:cstheme="minorHAnsi"/>
          <w:color w:val="000000"/>
          <w:sz w:val="24"/>
          <w:szCs w:val="24"/>
          <w:lang w:val="fr-BE"/>
        </w:rPr>
        <w:t xml:space="preserve"> et rémunéré</w:t>
      </w:r>
      <w:r w:rsidRPr="00677617">
        <w:rPr>
          <w:rFonts w:cstheme="minorHAnsi"/>
          <w:color w:val="000000"/>
          <w:sz w:val="24"/>
          <w:szCs w:val="24"/>
          <w:lang w:val="fr-BE"/>
        </w:rPr>
        <w:t>, comme cela a été fait en septembre 2016.</w:t>
      </w:r>
    </w:p>
    <w:p w14:paraId="139FAC75" w14:textId="6003E480" w:rsidR="007478E0" w:rsidRDefault="007478E0" w:rsidP="007478E0">
      <w:pPr>
        <w:pStyle w:val="Paragraphedeliste"/>
        <w:numPr>
          <w:ilvl w:val="0"/>
          <w:numId w:val="1"/>
        </w:numPr>
        <w:autoSpaceDE w:val="0"/>
        <w:autoSpaceDN w:val="0"/>
        <w:adjustRightInd w:val="0"/>
        <w:spacing w:after="0" w:line="240" w:lineRule="auto"/>
        <w:jc w:val="both"/>
        <w:rPr>
          <w:rFonts w:cstheme="minorHAnsi"/>
          <w:color w:val="000000"/>
          <w:sz w:val="24"/>
          <w:szCs w:val="24"/>
          <w:lang w:val="fr-BE"/>
        </w:rPr>
      </w:pPr>
      <w:r w:rsidRPr="00677617">
        <w:rPr>
          <w:rFonts w:cstheme="minorHAnsi"/>
          <w:color w:val="000000"/>
          <w:sz w:val="24"/>
          <w:szCs w:val="24"/>
          <w:lang w:val="fr-BE"/>
        </w:rPr>
        <w:t xml:space="preserve">Aider au stockage privé de produits laitiers (lait écrémé en poudre, beurre, fromage, ...) </w:t>
      </w:r>
    </w:p>
    <w:p w14:paraId="1061FE36" w14:textId="0E876170" w:rsidR="00FE4532" w:rsidRPr="00FE4532" w:rsidRDefault="00FE4532" w:rsidP="00FE4532">
      <w:pPr>
        <w:pStyle w:val="Paragraphedeliste"/>
        <w:numPr>
          <w:ilvl w:val="0"/>
          <w:numId w:val="1"/>
        </w:numPr>
        <w:autoSpaceDE w:val="0"/>
        <w:autoSpaceDN w:val="0"/>
        <w:adjustRightInd w:val="0"/>
        <w:jc w:val="both"/>
        <w:rPr>
          <w:rFonts w:cstheme="minorHAnsi"/>
          <w:color w:val="000000"/>
          <w:sz w:val="24"/>
          <w:szCs w:val="24"/>
          <w:lang w:val="fr-BE"/>
        </w:rPr>
      </w:pPr>
      <w:r w:rsidRPr="00FE4532">
        <w:rPr>
          <w:rFonts w:cstheme="minorHAnsi"/>
          <w:color w:val="000000"/>
          <w:sz w:val="24"/>
          <w:szCs w:val="24"/>
          <w:lang w:val="fr-BE"/>
        </w:rPr>
        <w:t>Prendre des mesures, si nécessaire, conformément aux articles 221 ou 222 du règlement OCM</w:t>
      </w:r>
      <w:r>
        <w:rPr>
          <w:rFonts w:cstheme="minorHAnsi"/>
          <w:color w:val="000000"/>
          <w:sz w:val="24"/>
          <w:szCs w:val="24"/>
          <w:lang w:val="fr-BE"/>
        </w:rPr>
        <w:t xml:space="preserve">. </w:t>
      </w:r>
      <w:r w:rsidRPr="00FE4532">
        <w:rPr>
          <w:rFonts w:cstheme="minorHAnsi"/>
          <w:color w:val="000000"/>
          <w:sz w:val="24"/>
          <w:szCs w:val="24"/>
          <w:lang w:val="fr-BE"/>
        </w:rPr>
        <w:t>Ces 2 articles prévoient des mesures qui vise visent strictement à stabiliser le secteur concerné et appartiennent à l'un ou à plusieurs des domaines suivants: a) retrait du marché ou distribution gratuite de leurs produits; b) conversion et transformation; c) entreposage par des opérateurs privés; d) actions de promotion conjointes; e) accords sur les exigences de qualité f) achat commun d'intrants nécessaires à la lutte contre la propagation des organismes nuisibles et des maladies des animaux et des végétaux dans l'Union ou d'intrants nécessaires pour faire face aux effets des catastrophes naturelles dans l'Union; g) planification temporaire de la production tenant compte de la nature spécifique du cycle de production.</w:t>
      </w:r>
    </w:p>
    <w:p w14:paraId="6FA7B115" w14:textId="77777777" w:rsidR="007478E0" w:rsidRPr="00677617" w:rsidRDefault="007478E0" w:rsidP="007478E0">
      <w:pPr>
        <w:pStyle w:val="Paragraphedeliste"/>
        <w:numPr>
          <w:ilvl w:val="0"/>
          <w:numId w:val="1"/>
        </w:numPr>
        <w:autoSpaceDE w:val="0"/>
        <w:autoSpaceDN w:val="0"/>
        <w:adjustRightInd w:val="0"/>
        <w:spacing w:after="0" w:line="240" w:lineRule="auto"/>
        <w:jc w:val="both"/>
        <w:rPr>
          <w:rFonts w:cstheme="minorHAnsi"/>
          <w:color w:val="000000"/>
          <w:sz w:val="24"/>
          <w:szCs w:val="24"/>
          <w:lang w:val="fr-BE"/>
        </w:rPr>
      </w:pPr>
      <w:r w:rsidRPr="00677617">
        <w:rPr>
          <w:rFonts w:cstheme="minorHAnsi"/>
          <w:color w:val="000000"/>
          <w:sz w:val="24"/>
          <w:szCs w:val="24"/>
          <w:lang w:val="fr-BE"/>
        </w:rPr>
        <w:t>Faciliter les exportations à l'intérieur et à l'extérieur de l'UE</w:t>
      </w:r>
    </w:p>
    <w:p w14:paraId="0F4175C2" w14:textId="77777777" w:rsidR="007478E0" w:rsidRPr="00677617" w:rsidRDefault="007478E0" w:rsidP="007478E0">
      <w:pPr>
        <w:autoSpaceDE w:val="0"/>
        <w:autoSpaceDN w:val="0"/>
        <w:adjustRightInd w:val="0"/>
        <w:jc w:val="both"/>
        <w:rPr>
          <w:rFonts w:cstheme="minorHAnsi"/>
          <w:color w:val="000000"/>
          <w:sz w:val="24"/>
          <w:szCs w:val="24"/>
        </w:rPr>
      </w:pPr>
    </w:p>
    <w:p w14:paraId="5D4F4228" w14:textId="77777777" w:rsidR="007478E0" w:rsidRPr="00677617" w:rsidRDefault="007478E0" w:rsidP="007478E0">
      <w:pPr>
        <w:autoSpaceDE w:val="0"/>
        <w:autoSpaceDN w:val="0"/>
        <w:adjustRightInd w:val="0"/>
        <w:jc w:val="both"/>
        <w:rPr>
          <w:rFonts w:cstheme="minorHAnsi"/>
          <w:b/>
          <w:bCs/>
          <w:color w:val="000000"/>
          <w:sz w:val="24"/>
          <w:szCs w:val="24"/>
          <w:highlight w:val="yellow"/>
        </w:rPr>
      </w:pPr>
      <w:r w:rsidRPr="00677617">
        <w:rPr>
          <w:rFonts w:cstheme="minorHAnsi"/>
          <w:b/>
          <w:bCs/>
          <w:color w:val="000000"/>
          <w:sz w:val="24"/>
          <w:szCs w:val="24"/>
          <w:highlight w:val="yellow"/>
        </w:rPr>
        <w:t>5. VOLAILLE ET ŒUFS</w:t>
      </w:r>
    </w:p>
    <w:p w14:paraId="44A9D897" w14:textId="77777777" w:rsidR="007478E0" w:rsidRPr="00677617" w:rsidRDefault="007478E0" w:rsidP="007478E0">
      <w:pPr>
        <w:pStyle w:val="Paragraphedeliste"/>
        <w:numPr>
          <w:ilvl w:val="0"/>
          <w:numId w:val="3"/>
        </w:numPr>
        <w:autoSpaceDE w:val="0"/>
        <w:autoSpaceDN w:val="0"/>
        <w:adjustRightInd w:val="0"/>
        <w:spacing w:after="0" w:line="240" w:lineRule="auto"/>
        <w:jc w:val="both"/>
        <w:rPr>
          <w:rFonts w:cstheme="minorHAnsi"/>
          <w:color w:val="000000"/>
          <w:sz w:val="24"/>
          <w:szCs w:val="24"/>
          <w:lang w:val="fr-BE"/>
        </w:rPr>
      </w:pPr>
      <w:r w:rsidRPr="00677617">
        <w:rPr>
          <w:rFonts w:cstheme="minorHAnsi"/>
          <w:color w:val="000000"/>
          <w:sz w:val="24"/>
          <w:szCs w:val="24"/>
          <w:lang w:val="fr-BE"/>
        </w:rPr>
        <w:t>Maximiser les exportations de viande de volaille, d'œufs, d'œufs à couver et de poussins d'un jour à l'intérieur et à l'extérieur de l'UE</w:t>
      </w:r>
    </w:p>
    <w:p w14:paraId="42E6ED73" w14:textId="77777777" w:rsidR="007478E0" w:rsidRPr="00677617" w:rsidRDefault="007478E0" w:rsidP="007478E0">
      <w:pPr>
        <w:pStyle w:val="Paragraphedeliste"/>
        <w:numPr>
          <w:ilvl w:val="0"/>
          <w:numId w:val="3"/>
        </w:numPr>
        <w:autoSpaceDE w:val="0"/>
        <w:autoSpaceDN w:val="0"/>
        <w:adjustRightInd w:val="0"/>
        <w:spacing w:after="0" w:line="240" w:lineRule="auto"/>
        <w:jc w:val="both"/>
        <w:rPr>
          <w:rFonts w:cstheme="minorHAnsi"/>
          <w:color w:val="000000"/>
          <w:sz w:val="24"/>
          <w:szCs w:val="24"/>
          <w:lang w:val="fr-BE"/>
        </w:rPr>
      </w:pPr>
      <w:r w:rsidRPr="00677617">
        <w:rPr>
          <w:rFonts w:cstheme="minorHAnsi"/>
          <w:color w:val="000000"/>
          <w:sz w:val="24"/>
          <w:szCs w:val="24"/>
          <w:lang w:val="fr-BE"/>
        </w:rPr>
        <w:t>Étudier la possibilité de mettre sur le marché des œufs non incubés destinés à la consommation humaine.</w:t>
      </w:r>
    </w:p>
    <w:p w14:paraId="43E39049" w14:textId="77777777" w:rsidR="007478E0" w:rsidRPr="00677617" w:rsidRDefault="007478E0" w:rsidP="007478E0">
      <w:pPr>
        <w:autoSpaceDE w:val="0"/>
        <w:autoSpaceDN w:val="0"/>
        <w:adjustRightInd w:val="0"/>
        <w:jc w:val="both"/>
        <w:rPr>
          <w:rFonts w:cstheme="minorHAnsi"/>
          <w:color w:val="000000"/>
          <w:sz w:val="24"/>
          <w:szCs w:val="24"/>
        </w:rPr>
      </w:pPr>
    </w:p>
    <w:p w14:paraId="0C231AE3" w14:textId="77777777" w:rsidR="007478E0" w:rsidRPr="00677617" w:rsidRDefault="007478E0" w:rsidP="007478E0">
      <w:pPr>
        <w:autoSpaceDE w:val="0"/>
        <w:autoSpaceDN w:val="0"/>
        <w:adjustRightInd w:val="0"/>
        <w:jc w:val="both"/>
        <w:rPr>
          <w:rFonts w:cstheme="minorHAnsi"/>
          <w:b/>
          <w:bCs/>
          <w:color w:val="000000"/>
          <w:sz w:val="24"/>
          <w:szCs w:val="24"/>
          <w:highlight w:val="yellow"/>
        </w:rPr>
      </w:pPr>
      <w:r w:rsidRPr="00677617">
        <w:rPr>
          <w:rFonts w:cstheme="minorHAnsi"/>
          <w:b/>
          <w:bCs/>
          <w:color w:val="000000"/>
          <w:sz w:val="24"/>
          <w:szCs w:val="24"/>
          <w:highlight w:val="yellow"/>
        </w:rPr>
        <w:t>6. BŒUF ET VEAU</w:t>
      </w:r>
    </w:p>
    <w:p w14:paraId="39CB2C30" w14:textId="77777777" w:rsidR="007478E0" w:rsidRPr="00677617" w:rsidRDefault="007478E0" w:rsidP="007478E0">
      <w:pPr>
        <w:pStyle w:val="Paragraphedeliste"/>
        <w:numPr>
          <w:ilvl w:val="0"/>
          <w:numId w:val="3"/>
        </w:numPr>
        <w:autoSpaceDE w:val="0"/>
        <w:autoSpaceDN w:val="0"/>
        <w:adjustRightInd w:val="0"/>
        <w:spacing w:after="0" w:line="240" w:lineRule="auto"/>
        <w:jc w:val="both"/>
        <w:rPr>
          <w:rFonts w:cstheme="minorHAnsi"/>
          <w:color w:val="000000"/>
          <w:sz w:val="24"/>
          <w:szCs w:val="24"/>
          <w:lang w:val="fr-BE"/>
        </w:rPr>
      </w:pPr>
      <w:r w:rsidRPr="00677617">
        <w:rPr>
          <w:rFonts w:cstheme="minorHAnsi"/>
          <w:color w:val="000000"/>
          <w:sz w:val="24"/>
          <w:szCs w:val="24"/>
          <w:lang w:val="fr-BE"/>
        </w:rPr>
        <w:t>Maintenir les frontières européennes ouvertes afin de ne pas perturber le marché intérieur (comme dans d'autres secteurs)</w:t>
      </w:r>
    </w:p>
    <w:p w14:paraId="426B1058" w14:textId="77777777" w:rsidR="007478E0" w:rsidRPr="00677617" w:rsidRDefault="007478E0" w:rsidP="007478E0">
      <w:pPr>
        <w:pStyle w:val="Paragraphedeliste"/>
        <w:numPr>
          <w:ilvl w:val="0"/>
          <w:numId w:val="3"/>
        </w:numPr>
        <w:autoSpaceDE w:val="0"/>
        <w:autoSpaceDN w:val="0"/>
        <w:adjustRightInd w:val="0"/>
        <w:spacing w:after="0" w:line="240" w:lineRule="auto"/>
        <w:jc w:val="both"/>
        <w:rPr>
          <w:rFonts w:cstheme="minorHAnsi"/>
          <w:color w:val="000000"/>
          <w:sz w:val="24"/>
          <w:szCs w:val="24"/>
          <w:lang w:val="fr-BE"/>
        </w:rPr>
      </w:pPr>
      <w:r w:rsidRPr="00677617">
        <w:rPr>
          <w:rFonts w:cstheme="minorHAnsi"/>
          <w:color w:val="000000"/>
          <w:sz w:val="24"/>
          <w:szCs w:val="24"/>
          <w:lang w:val="fr-BE"/>
        </w:rPr>
        <w:t xml:space="preserve">Obtenir un budget supplémentaire pour la promotion </w:t>
      </w:r>
    </w:p>
    <w:p w14:paraId="205ED0D2" w14:textId="26001170" w:rsidR="007478E0" w:rsidRPr="00677617" w:rsidRDefault="007478E0" w:rsidP="007478E0">
      <w:pPr>
        <w:pStyle w:val="Paragraphedeliste"/>
        <w:numPr>
          <w:ilvl w:val="0"/>
          <w:numId w:val="3"/>
        </w:numPr>
        <w:autoSpaceDE w:val="0"/>
        <w:autoSpaceDN w:val="0"/>
        <w:adjustRightInd w:val="0"/>
        <w:spacing w:after="0" w:line="240" w:lineRule="auto"/>
        <w:jc w:val="both"/>
        <w:rPr>
          <w:rFonts w:cstheme="minorHAnsi"/>
          <w:color w:val="000000"/>
          <w:sz w:val="24"/>
          <w:szCs w:val="24"/>
          <w:lang w:val="fr-BE"/>
        </w:rPr>
      </w:pPr>
      <w:r w:rsidRPr="00677617">
        <w:rPr>
          <w:rFonts w:cstheme="minorHAnsi"/>
          <w:color w:val="000000"/>
          <w:sz w:val="24"/>
          <w:szCs w:val="24"/>
          <w:lang w:val="fr-BE"/>
        </w:rPr>
        <w:lastRenderedPageBreak/>
        <w:t>Surveiller étroitement le marché afin d'être prêt à prendre, le cas échéant, des mesures</w:t>
      </w:r>
      <w:r w:rsidR="00257709">
        <w:rPr>
          <w:rFonts w:cstheme="minorHAnsi"/>
          <w:color w:val="000000"/>
          <w:sz w:val="24"/>
          <w:szCs w:val="24"/>
          <w:lang w:val="fr-BE"/>
        </w:rPr>
        <w:t xml:space="preserve">. </w:t>
      </w:r>
    </w:p>
    <w:p w14:paraId="707DBB63" w14:textId="77777777" w:rsidR="007478E0" w:rsidRPr="00677617" w:rsidRDefault="007478E0" w:rsidP="007478E0">
      <w:pPr>
        <w:autoSpaceDE w:val="0"/>
        <w:autoSpaceDN w:val="0"/>
        <w:adjustRightInd w:val="0"/>
        <w:jc w:val="both"/>
        <w:rPr>
          <w:rFonts w:cstheme="minorHAnsi"/>
          <w:color w:val="000000"/>
          <w:sz w:val="24"/>
          <w:szCs w:val="24"/>
        </w:rPr>
      </w:pPr>
    </w:p>
    <w:p w14:paraId="228AC086" w14:textId="77777777" w:rsidR="007478E0" w:rsidRPr="00677617" w:rsidRDefault="007478E0" w:rsidP="007478E0">
      <w:pPr>
        <w:autoSpaceDE w:val="0"/>
        <w:autoSpaceDN w:val="0"/>
        <w:adjustRightInd w:val="0"/>
        <w:jc w:val="both"/>
        <w:rPr>
          <w:rFonts w:cstheme="minorHAnsi"/>
          <w:b/>
          <w:bCs/>
          <w:color w:val="000000"/>
          <w:sz w:val="24"/>
          <w:szCs w:val="24"/>
          <w:highlight w:val="yellow"/>
        </w:rPr>
      </w:pPr>
      <w:r w:rsidRPr="00677617">
        <w:rPr>
          <w:rFonts w:cstheme="minorHAnsi"/>
          <w:b/>
          <w:bCs/>
          <w:color w:val="000000"/>
          <w:sz w:val="24"/>
          <w:szCs w:val="24"/>
          <w:highlight w:val="yellow"/>
        </w:rPr>
        <w:t>7. SECTEUR DU SUCRE</w:t>
      </w:r>
    </w:p>
    <w:p w14:paraId="40089C63" w14:textId="77777777" w:rsidR="007478E0" w:rsidRPr="00677617" w:rsidRDefault="007478E0" w:rsidP="007478E0">
      <w:pPr>
        <w:autoSpaceDE w:val="0"/>
        <w:autoSpaceDN w:val="0"/>
        <w:adjustRightInd w:val="0"/>
        <w:jc w:val="both"/>
        <w:rPr>
          <w:rFonts w:cstheme="minorHAnsi"/>
          <w:color w:val="000000"/>
          <w:sz w:val="24"/>
          <w:szCs w:val="24"/>
        </w:rPr>
      </w:pPr>
      <w:r w:rsidRPr="00677617">
        <w:rPr>
          <w:rFonts w:cstheme="minorHAnsi"/>
          <w:color w:val="000000"/>
          <w:sz w:val="24"/>
          <w:szCs w:val="24"/>
        </w:rPr>
        <w:t>Surveiller étroitement le marché du sucre pour les raisons suivantes :</w:t>
      </w:r>
    </w:p>
    <w:p w14:paraId="25645549" w14:textId="77777777" w:rsidR="007478E0" w:rsidRPr="00677617" w:rsidRDefault="007478E0" w:rsidP="007478E0">
      <w:pPr>
        <w:pStyle w:val="Paragraphedeliste"/>
        <w:numPr>
          <w:ilvl w:val="0"/>
          <w:numId w:val="4"/>
        </w:numPr>
        <w:autoSpaceDE w:val="0"/>
        <w:autoSpaceDN w:val="0"/>
        <w:adjustRightInd w:val="0"/>
        <w:spacing w:after="0" w:line="240" w:lineRule="auto"/>
        <w:jc w:val="both"/>
        <w:rPr>
          <w:rFonts w:cstheme="minorHAnsi"/>
          <w:color w:val="000000"/>
          <w:sz w:val="24"/>
          <w:szCs w:val="24"/>
          <w:lang w:val="fr-BE"/>
        </w:rPr>
      </w:pPr>
      <w:proofErr w:type="gramStart"/>
      <w:r w:rsidRPr="00677617">
        <w:rPr>
          <w:rFonts w:cstheme="minorHAnsi"/>
          <w:color w:val="000000"/>
          <w:sz w:val="24"/>
          <w:szCs w:val="24"/>
          <w:lang w:val="fr-BE"/>
        </w:rPr>
        <w:t>afin</w:t>
      </w:r>
      <w:proofErr w:type="gramEnd"/>
      <w:r w:rsidRPr="00677617">
        <w:rPr>
          <w:rFonts w:cstheme="minorHAnsi"/>
          <w:color w:val="000000"/>
          <w:sz w:val="24"/>
          <w:szCs w:val="24"/>
          <w:lang w:val="fr-BE"/>
        </w:rPr>
        <w:t xml:space="preserve"> de commencer à temps des mesures exceptionnelles telles que le stockage privé pour supprimer la pression sur le marché du sucre en prenant du sucre en stock. </w:t>
      </w:r>
    </w:p>
    <w:p w14:paraId="1528AAC3" w14:textId="77777777" w:rsidR="007478E0" w:rsidRPr="00677617" w:rsidRDefault="007478E0" w:rsidP="007478E0">
      <w:pPr>
        <w:pStyle w:val="Paragraphedeliste"/>
        <w:numPr>
          <w:ilvl w:val="0"/>
          <w:numId w:val="4"/>
        </w:numPr>
        <w:autoSpaceDE w:val="0"/>
        <w:autoSpaceDN w:val="0"/>
        <w:adjustRightInd w:val="0"/>
        <w:spacing w:after="0" w:line="240" w:lineRule="auto"/>
        <w:jc w:val="both"/>
        <w:rPr>
          <w:rFonts w:cstheme="minorHAnsi"/>
          <w:color w:val="000000"/>
          <w:sz w:val="24"/>
          <w:szCs w:val="24"/>
          <w:lang w:val="fr-BE"/>
        </w:rPr>
      </w:pPr>
      <w:r w:rsidRPr="00677617">
        <w:rPr>
          <w:rFonts w:cstheme="minorHAnsi"/>
          <w:color w:val="000000"/>
          <w:sz w:val="24"/>
          <w:szCs w:val="24"/>
          <w:lang w:val="fr-BE"/>
        </w:rPr>
        <w:t xml:space="preserve">En outre, il est également nécessaire de surveiller les volumes de sucre importés sur le marché européen afin de prendre des mesures de sauvegarde au cas où des volumes trop importants de sucre entreraient sur le marché européen avec un effet perturbateur et négatif sur le niveau des prix du sucre en Europe.  </w:t>
      </w:r>
    </w:p>
    <w:p w14:paraId="542BBB21" w14:textId="77777777" w:rsidR="007478E0" w:rsidRPr="00677617" w:rsidRDefault="007478E0" w:rsidP="007478E0">
      <w:pPr>
        <w:pStyle w:val="Paragraphedeliste"/>
        <w:numPr>
          <w:ilvl w:val="0"/>
          <w:numId w:val="4"/>
        </w:numPr>
        <w:autoSpaceDE w:val="0"/>
        <w:autoSpaceDN w:val="0"/>
        <w:adjustRightInd w:val="0"/>
        <w:spacing w:after="0" w:line="240" w:lineRule="auto"/>
        <w:jc w:val="both"/>
        <w:rPr>
          <w:rFonts w:cstheme="minorHAnsi"/>
          <w:color w:val="000000"/>
          <w:sz w:val="24"/>
          <w:szCs w:val="24"/>
          <w:lang w:val="fr-BE"/>
        </w:rPr>
      </w:pPr>
      <w:r w:rsidRPr="00677617">
        <w:rPr>
          <w:rFonts w:cstheme="minorHAnsi"/>
          <w:color w:val="000000"/>
          <w:sz w:val="24"/>
          <w:szCs w:val="24"/>
          <w:lang w:val="fr-BE"/>
        </w:rPr>
        <w:t xml:space="preserve">Enfin, les frontières entre les États membres devraient rester ouvertes pour la livraison de sucre dans d'autres États membres.  </w:t>
      </w:r>
    </w:p>
    <w:p w14:paraId="2CB6B4FC" w14:textId="77777777" w:rsidR="007478E0" w:rsidRPr="00677617" w:rsidRDefault="007478E0" w:rsidP="007478E0">
      <w:pPr>
        <w:jc w:val="both"/>
        <w:rPr>
          <w:rFonts w:cstheme="minorHAnsi"/>
          <w:bCs/>
          <w:sz w:val="24"/>
          <w:szCs w:val="24"/>
        </w:rPr>
      </w:pPr>
    </w:p>
    <w:p w14:paraId="7849F2C6" w14:textId="77777777" w:rsidR="007478E0" w:rsidRPr="00677617" w:rsidRDefault="007478E0" w:rsidP="007478E0">
      <w:pPr>
        <w:jc w:val="both"/>
        <w:rPr>
          <w:rFonts w:cstheme="minorHAnsi"/>
          <w:bCs/>
          <w:sz w:val="24"/>
          <w:szCs w:val="24"/>
        </w:rPr>
      </w:pPr>
    </w:p>
    <w:p w14:paraId="47F37DDB" w14:textId="77777777" w:rsidR="007478E0" w:rsidRPr="00677617" w:rsidRDefault="007478E0" w:rsidP="007478E0">
      <w:pPr>
        <w:jc w:val="both"/>
        <w:rPr>
          <w:rFonts w:cstheme="minorHAnsi"/>
          <w:sz w:val="24"/>
          <w:szCs w:val="24"/>
        </w:rPr>
      </w:pPr>
    </w:p>
    <w:p w14:paraId="63301200" w14:textId="77777777" w:rsidR="00C3076A" w:rsidRDefault="00C3076A"/>
    <w:sectPr w:rsidR="00C3076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2CF70" w14:textId="77777777" w:rsidR="00BF1050" w:rsidRDefault="00BF1050" w:rsidP="007478E0">
      <w:r>
        <w:separator/>
      </w:r>
    </w:p>
  </w:endnote>
  <w:endnote w:type="continuationSeparator" w:id="0">
    <w:p w14:paraId="4C44A9E4" w14:textId="77777777" w:rsidR="00BF1050" w:rsidRDefault="00BF1050" w:rsidP="0074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949756"/>
      <w:docPartObj>
        <w:docPartGallery w:val="Page Numbers (Bottom of Page)"/>
        <w:docPartUnique/>
      </w:docPartObj>
    </w:sdtPr>
    <w:sdtEndPr/>
    <w:sdtContent>
      <w:p w14:paraId="1BF7BDA5" w14:textId="77777777" w:rsidR="007478E0" w:rsidRDefault="007478E0">
        <w:pPr>
          <w:pStyle w:val="Pieddepage"/>
          <w:jc w:val="center"/>
        </w:pPr>
        <w:r>
          <w:fldChar w:fldCharType="begin"/>
        </w:r>
        <w:r>
          <w:instrText>PAGE   \* MERGEFORMAT</w:instrText>
        </w:r>
        <w:r>
          <w:fldChar w:fldCharType="separate"/>
        </w:r>
        <w:r>
          <w:rPr>
            <w:lang w:val="fr-FR"/>
          </w:rPr>
          <w:t>2</w:t>
        </w:r>
        <w:r>
          <w:fldChar w:fldCharType="end"/>
        </w:r>
      </w:p>
    </w:sdtContent>
  </w:sdt>
  <w:p w14:paraId="0A3335D1" w14:textId="77777777" w:rsidR="007478E0" w:rsidRDefault="007478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36F71" w14:textId="77777777" w:rsidR="00BF1050" w:rsidRDefault="00BF1050" w:rsidP="007478E0">
      <w:r>
        <w:separator/>
      </w:r>
    </w:p>
  </w:footnote>
  <w:footnote w:type="continuationSeparator" w:id="0">
    <w:p w14:paraId="1108ED97" w14:textId="77777777" w:rsidR="00BF1050" w:rsidRDefault="00BF1050" w:rsidP="007478E0">
      <w:r>
        <w:continuationSeparator/>
      </w:r>
    </w:p>
  </w:footnote>
  <w:footnote w:id="1">
    <w:p w14:paraId="56C888A6" w14:textId="77777777" w:rsidR="007478E0" w:rsidRPr="00A17A66" w:rsidRDefault="007478E0" w:rsidP="007478E0">
      <w:pPr>
        <w:pStyle w:val="Notedebasdepage"/>
        <w:rPr>
          <w:lang w:val="fr-BE"/>
        </w:rPr>
      </w:pPr>
      <w:r>
        <w:rPr>
          <w:rStyle w:val="Appelnotedebasdep"/>
        </w:rPr>
        <w:footnoteRef/>
      </w:r>
      <w:r w:rsidRPr="00A17A66">
        <w:rPr>
          <w:lang w:val="fr-BE"/>
        </w:rPr>
        <w:t xml:space="preserve"> </w:t>
      </w:r>
      <w:r>
        <w:rPr>
          <w:lang w:val="fr-BE"/>
        </w:rPr>
        <w:t xml:space="preserve">La liste complète des demandes formulées à la Commission européenne se trouve en annexe.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37C3"/>
    <w:multiLevelType w:val="hybridMultilevel"/>
    <w:tmpl w:val="0804BD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25A0747"/>
    <w:multiLevelType w:val="hybridMultilevel"/>
    <w:tmpl w:val="DD8248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5B43240"/>
    <w:multiLevelType w:val="hybridMultilevel"/>
    <w:tmpl w:val="0E8A40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4AD261F"/>
    <w:multiLevelType w:val="hybridMultilevel"/>
    <w:tmpl w:val="5DC23E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E0"/>
    <w:rsid w:val="000538F6"/>
    <w:rsid w:val="00257709"/>
    <w:rsid w:val="0045377C"/>
    <w:rsid w:val="005E658E"/>
    <w:rsid w:val="00746AA1"/>
    <w:rsid w:val="007478E0"/>
    <w:rsid w:val="007A5930"/>
    <w:rsid w:val="00BE101B"/>
    <w:rsid w:val="00BF1050"/>
    <w:rsid w:val="00C3076A"/>
    <w:rsid w:val="00FE45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4A96A"/>
  <w15:chartTrackingRefBased/>
  <w15:docId w15:val="{BD322D92-615B-4F09-8497-300CE170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8E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478E0"/>
    <w:rPr>
      <w:rFonts w:ascii="Arial" w:eastAsia="Times New Roman" w:hAnsi="Arial" w:cs="Arial"/>
      <w:sz w:val="28"/>
      <w:szCs w:val="24"/>
    </w:rPr>
  </w:style>
  <w:style w:type="character" w:customStyle="1" w:styleId="CorpsdetexteCar">
    <w:name w:val="Corps de texte Car"/>
    <w:basedOn w:val="Policepardfaut"/>
    <w:link w:val="Corpsdetexte"/>
    <w:rsid w:val="007478E0"/>
    <w:rPr>
      <w:rFonts w:ascii="Arial" w:eastAsia="Times New Roman" w:hAnsi="Arial" w:cs="Arial"/>
      <w:sz w:val="28"/>
      <w:szCs w:val="24"/>
    </w:rPr>
  </w:style>
  <w:style w:type="character" w:styleId="Lienhypertexte">
    <w:name w:val="Hyperlink"/>
    <w:basedOn w:val="Policepardfaut"/>
    <w:uiPriority w:val="99"/>
    <w:unhideWhenUsed/>
    <w:rsid w:val="007478E0"/>
    <w:rPr>
      <w:color w:val="0563C1" w:themeColor="hyperlink"/>
      <w:u w:val="single"/>
    </w:rPr>
  </w:style>
  <w:style w:type="character" w:customStyle="1" w:styleId="lt-line-clampline">
    <w:name w:val="lt-line-clamp__line"/>
    <w:basedOn w:val="Policepardfaut"/>
    <w:rsid w:val="007478E0"/>
  </w:style>
  <w:style w:type="paragraph" w:styleId="Paragraphedeliste">
    <w:name w:val="List Paragraph"/>
    <w:basedOn w:val="Normal"/>
    <w:link w:val="ParagraphedelisteCar"/>
    <w:uiPriority w:val="34"/>
    <w:qFormat/>
    <w:rsid w:val="007478E0"/>
    <w:pPr>
      <w:spacing w:after="200" w:line="276" w:lineRule="auto"/>
      <w:ind w:left="720"/>
      <w:contextualSpacing/>
    </w:pPr>
    <w:rPr>
      <w:rFonts w:asciiTheme="minorHAnsi" w:hAnsiTheme="minorHAnsi" w:cstheme="minorBidi"/>
      <w:lang w:val="en-US"/>
    </w:rPr>
  </w:style>
  <w:style w:type="character" w:customStyle="1" w:styleId="ParagraphedelisteCar">
    <w:name w:val="Paragraphe de liste Car"/>
    <w:link w:val="Paragraphedeliste"/>
    <w:uiPriority w:val="34"/>
    <w:locked/>
    <w:rsid w:val="007478E0"/>
    <w:rPr>
      <w:lang w:val="en-US"/>
    </w:rPr>
  </w:style>
  <w:style w:type="paragraph" w:styleId="Notedebasdepage">
    <w:name w:val="footnote text"/>
    <w:basedOn w:val="Normal"/>
    <w:link w:val="NotedebasdepageCar"/>
    <w:uiPriority w:val="99"/>
    <w:semiHidden/>
    <w:unhideWhenUsed/>
    <w:rsid w:val="007478E0"/>
    <w:rPr>
      <w:rFonts w:asciiTheme="minorHAnsi" w:hAnsiTheme="minorHAnsi" w:cstheme="minorBidi"/>
      <w:sz w:val="20"/>
      <w:szCs w:val="20"/>
      <w:lang w:val="en-US"/>
    </w:rPr>
  </w:style>
  <w:style w:type="character" w:customStyle="1" w:styleId="NotedebasdepageCar">
    <w:name w:val="Note de bas de page Car"/>
    <w:basedOn w:val="Policepardfaut"/>
    <w:link w:val="Notedebasdepage"/>
    <w:uiPriority w:val="99"/>
    <w:semiHidden/>
    <w:rsid w:val="007478E0"/>
    <w:rPr>
      <w:sz w:val="20"/>
      <w:szCs w:val="20"/>
      <w:lang w:val="en-US"/>
    </w:rPr>
  </w:style>
  <w:style w:type="character" w:styleId="Appelnotedebasdep">
    <w:name w:val="footnote reference"/>
    <w:basedOn w:val="Policepardfaut"/>
    <w:uiPriority w:val="99"/>
    <w:semiHidden/>
    <w:unhideWhenUsed/>
    <w:rsid w:val="007478E0"/>
    <w:rPr>
      <w:vertAlign w:val="superscript"/>
    </w:rPr>
  </w:style>
  <w:style w:type="paragraph" w:styleId="En-tte">
    <w:name w:val="header"/>
    <w:basedOn w:val="Normal"/>
    <w:link w:val="En-tteCar"/>
    <w:uiPriority w:val="99"/>
    <w:unhideWhenUsed/>
    <w:rsid w:val="007478E0"/>
    <w:pPr>
      <w:tabs>
        <w:tab w:val="center" w:pos="4536"/>
        <w:tab w:val="right" w:pos="9072"/>
      </w:tabs>
    </w:pPr>
  </w:style>
  <w:style w:type="character" w:customStyle="1" w:styleId="En-tteCar">
    <w:name w:val="En-tête Car"/>
    <w:basedOn w:val="Policepardfaut"/>
    <w:link w:val="En-tte"/>
    <w:uiPriority w:val="99"/>
    <w:rsid w:val="007478E0"/>
    <w:rPr>
      <w:rFonts w:ascii="Calibri" w:hAnsi="Calibri" w:cs="Calibri"/>
    </w:rPr>
  </w:style>
  <w:style w:type="paragraph" w:styleId="Pieddepage">
    <w:name w:val="footer"/>
    <w:basedOn w:val="Normal"/>
    <w:link w:val="PieddepageCar"/>
    <w:uiPriority w:val="99"/>
    <w:unhideWhenUsed/>
    <w:rsid w:val="007478E0"/>
    <w:pPr>
      <w:tabs>
        <w:tab w:val="center" w:pos="4536"/>
        <w:tab w:val="right" w:pos="9072"/>
      </w:tabs>
    </w:pPr>
  </w:style>
  <w:style w:type="character" w:customStyle="1" w:styleId="PieddepageCar">
    <w:name w:val="Pied de page Car"/>
    <w:basedOn w:val="Policepardfaut"/>
    <w:link w:val="Pieddepage"/>
    <w:uiPriority w:val="99"/>
    <w:rsid w:val="007478E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bievez@gov.wallonie.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jobs.easy-agr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6921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Bievez</dc:creator>
  <cp:keywords/>
  <dc:description/>
  <cp:lastModifiedBy>Laura Roost</cp:lastModifiedBy>
  <cp:revision>2</cp:revision>
  <cp:lastPrinted>2020-04-08T08:11:00Z</cp:lastPrinted>
  <dcterms:created xsi:type="dcterms:W3CDTF">2020-04-08T10:28:00Z</dcterms:created>
  <dcterms:modified xsi:type="dcterms:W3CDTF">2020-04-08T10:28:00Z</dcterms:modified>
</cp:coreProperties>
</file>